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9B" w:rsidRPr="00AF719B" w:rsidRDefault="00AF719B" w:rsidP="00AF71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719B">
        <w:rPr>
          <w:rFonts w:ascii="Times New Roman" w:eastAsia="Calibri" w:hAnsi="Times New Roman" w:cs="Times New Roman"/>
          <w:sz w:val="28"/>
          <w:szCs w:val="28"/>
        </w:rPr>
        <w:t>АДМИНИСТРАЦИЯ ВОЗОВСКОГО СЕЛЬСОВЕТА                                                   ПОНЫРОВСКОГО РАЙОНА КУРСКОЙ ОБЛАСТИ</w:t>
      </w:r>
    </w:p>
    <w:p w:rsidR="00AF719B" w:rsidRPr="00AF719B" w:rsidRDefault="00AF719B" w:rsidP="00AF71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719B" w:rsidRPr="00AF719B" w:rsidRDefault="00AF719B" w:rsidP="00AF71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719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AF719B" w:rsidRPr="00AF719B" w:rsidRDefault="00AF719B" w:rsidP="00AF71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719B" w:rsidRPr="00AF719B" w:rsidRDefault="00B30984" w:rsidP="00AF71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08.11.2017</w:t>
      </w:r>
      <w:r w:rsidR="00AF719B" w:rsidRPr="00AF719B">
        <w:rPr>
          <w:rFonts w:ascii="Times New Roman" w:eastAsia="Calibri" w:hAnsi="Times New Roman" w:cs="Times New Roman"/>
          <w:sz w:val="28"/>
          <w:szCs w:val="28"/>
        </w:rPr>
        <w:t xml:space="preserve"> года          </w:t>
      </w:r>
      <w:r w:rsidR="00045375">
        <w:rPr>
          <w:rFonts w:ascii="Times New Roman" w:eastAsia="Calibri" w:hAnsi="Times New Roman" w:cs="Times New Roman"/>
          <w:sz w:val="28"/>
          <w:szCs w:val="28"/>
        </w:rPr>
        <w:t xml:space="preserve">                          № 98</w:t>
      </w:r>
      <w:r w:rsidR="00AF719B" w:rsidRPr="00AF71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п. Возы</w:t>
      </w:r>
    </w:p>
    <w:p w:rsidR="00AF719B" w:rsidRPr="00F26AE1" w:rsidRDefault="00AF719B" w:rsidP="00AF7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6AE1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</w:t>
      </w:r>
    </w:p>
    <w:p w:rsidR="00AF719B" w:rsidRPr="00F26AE1" w:rsidRDefault="00AF719B" w:rsidP="00AF7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6AE1">
        <w:rPr>
          <w:rFonts w:ascii="Times New Roman" w:eastAsia="Calibri" w:hAnsi="Times New Roman" w:cs="Times New Roman"/>
          <w:sz w:val="24"/>
          <w:szCs w:val="24"/>
        </w:rPr>
        <w:t>Администрации Возовского сельсовета</w:t>
      </w:r>
    </w:p>
    <w:p w:rsidR="00AF719B" w:rsidRPr="00F26AE1" w:rsidRDefault="00AF719B" w:rsidP="00AF7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6AE1">
        <w:rPr>
          <w:rFonts w:ascii="Times New Roman" w:eastAsia="Calibri" w:hAnsi="Times New Roman" w:cs="Times New Roman"/>
          <w:sz w:val="24"/>
          <w:szCs w:val="24"/>
        </w:rPr>
        <w:t>Поныровского района Курской области</w:t>
      </w:r>
    </w:p>
    <w:p w:rsidR="00AF719B" w:rsidRPr="00F26AE1" w:rsidRDefault="007D51D8" w:rsidP="00AF7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6AE1">
        <w:rPr>
          <w:rFonts w:ascii="Times New Roman" w:eastAsia="Calibri" w:hAnsi="Times New Roman" w:cs="Times New Roman"/>
          <w:sz w:val="24"/>
          <w:szCs w:val="24"/>
        </w:rPr>
        <w:t>от 28.10.2015г. № 67п</w:t>
      </w:r>
    </w:p>
    <w:p w:rsidR="00AF719B" w:rsidRPr="00AF719B" w:rsidRDefault="00AF719B" w:rsidP="00AF7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19B">
        <w:rPr>
          <w:rFonts w:ascii="Times New Roman" w:eastAsia="Calibri" w:hAnsi="Times New Roman" w:cs="Times New Roman"/>
          <w:sz w:val="24"/>
          <w:szCs w:val="24"/>
        </w:rPr>
        <w:t>«Об утверждении Муниципальной программы</w:t>
      </w:r>
    </w:p>
    <w:p w:rsidR="00AF719B" w:rsidRPr="00AF719B" w:rsidRDefault="00AF719B" w:rsidP="00AF7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19B">
        <w:rPr>
          <w:rFonts w:ascii="Times New Roman" w:eastAsia="Calibri" w:hAnsi="Times New Roman" w:cs="Times New Roman"/>
          <w:sz w:val="24"/>
          <w:szCs w:val="24"/>
        </w:rPr>
        <w:t>Возовского сельсовета Поныровского района</w:t>
      </w:r>
    </w:p>
    <w:p w:rsidR="00AF719B" w:rsidRPr="00AF719B" w:rsidRDefault="00AF719B" w:rsidP="00AF7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19B">
        <w:rPr>
          <w:rFonts w:ascii="Times New Roman" w:eastAsia="Calibri" w:hAnsi="Times New Roman" w:cs="Times New Roman"/>
          <w:sz w:val="24"/>
          <w:szCs w:val="24"/>
        </w:rPr>
        <w:t xml:space="preserve">Курской области «Развитие культуры </w:t>
      </w:r>
      <w:proofErr w:type="gramStart"/>
      <w:r w:rsidRPr="00AF719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AF719B" w:rsidRPr="00AF719B" w:rsidRDefault="00AF719B" w:rsidP="00AF7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19B">
        <w:rPr>
          <w:rFonts w:ascii="Times New Roman" w:eastAsia="Calibri" w:hAnsi="Times New Roman" w:cs="Times New Roman"/>
          <w:sz w:val="24"/>
          <w:szCs w:val="24"/>
        </w:rPr>
        <w:t>Возовскомсельсовете Поныровского района</w:t>
      </w:r>
    </w:p>
    <w:p w:rsidR="00AF719B" w:rsidRPr="00AF719B" w:rsidRDefault="00F26AE1" w:rsidP="00AF7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Курской области»</w:t>
      </w:r>
    </w:p>
    <w:p w:rsidR="00AF719B" w:rsidRPr="00AF719B" w:rsidRDefault="00AF719B" w:rsidP="00AF7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19B" w:rsidRPr="00AF719B" w:rsidRDefault="00AF719B" w:rsidP="00AF7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19B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5F0BB4">
        <w:rPr>
          <w:rFonts w:ascii="Times New Roman" w:eastAsia="Calibri" w:hAnsi="Times New Roman" w:cs="Times New Roman"/>
          <w:sz w:val="24"/>
          <w:szCs w:val="24"/>
        </w:rPr>
        <w:t>распоряжением</w:t>
      </w:r>
      <w:r w:rsidRPr="00AF719B">
        <w:rPr>
          <w:rFonts w:ascii="Times New Roman" w:eastAsia="Calibri" w:hAnsi="Times New Roman" w:cs="Times New Roman"/>
          <w:sz w:val="24"/>
          <w:szCs w:val="24"/>
        </w:rPr>
        <w:t xml:space="preserve"> Администрации Возовского сельсовета Поныровского района Курской области от</w:t>
      </w:r>
      <w:r w:rsidR="00045375">
        <w:rPr>
          <w:rFonts w:ascii="Times New Roman" w:eastAsia="Calibri" w:hAnsi="Times New Roman" w:cs="Times New Roman"/>
          <w:sz w:val="24"/>
          <w:szCs w:val="24"/>
        </w:rPr>
        <w:t>08.11.2017</w:t>
      </w:r>
      <w:r w:rsidR="005F0BB4">
        <w:rPr>
          <w:rFonts w:ascii="Times New Roman" w:eastAsia="Calibri" w:hAnsi="Times New Roman" w:cs="Times New Roman"/>
          <w:sz w:val="24"/>
          <w:szCs w:val="24"/>
        </w:rPr>
        <w:t>г.</w:t>
      </w:r>
      <w:r w:rsidRPr="00AF719B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45375">
        <w:rPr>
          <w:rFonts w:ascii="Times New Roman" w:eastAsia="Calibri" w:hAnsi="Times New Roman" w:cs="Times New Roman"/>
          <w:sz w:val="24"/>
          <w:szCs w:val="24"/>
        </w:rPr>
        <w:t>97</w:t>
      </w:r>
      <w:r w:rsidRPr="00AF719B">
        <w:rPr>
          <w:rFonts w:ascii="Times New Roman" w:eastAsia="Calibri" w:hAnsi="Times New Roman" w:cs="Times New Roman"/>
          <w:sz w:val="24"/>
          <w:szCs w:val="24"/>
        </w:rPr>
        <w:t xml:space="preserve">  « Об утверждении Перечня муниципальных программ Возовского сельсовета Поныровского района Курской</w:t>
      </w:r>
      <w:r w:rsidR="007D51D8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AF719B" w:rsidRPr="00AF719B" w:rsidRDefault="00AF719B" w:rsidP="00AF7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19B">
        <w:rPr>
          <w:rFonts w:ascii="Times New Roman" w:eastAsia="Calibri" w:hAnsi="Times New Roman" w:cs="Times New Roman"/>
          <w:sz w:val="24"/>
          <w:szCs w:val="24"/>
        </w:rPr>
        <w:t xml:space="preserve">   Администрация Возовского сельсовета Поныровского района Курской области постановляет:</w:t>
      </w:r>
    </w:p>
    <w:p w:rsidR="00AF719B" w:rsidRPr="00AF719B" w:rsidRDefault="00AF719B" w:rsidP="00AF7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19B" w:rsidRPr="00AF719B" w:rsidRDefault="00AF719B" w:rsidP="00AF7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19B" w:rsidRPr="00AF719B" w:rsidRDefault="00AF719B" w:rsidP="00592D88">
      <w:pPr>
        <w:numPr>
          <w:ilvl w:val="0"/>
          <w:numId w:val="29"/>
        </w:num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19B">
        <w:rPr>
          <w:rFonts w:ascii="Times New Roman" w:eastAsia="Calibri" w:hAnsi="Times New Roman" w:cs="Times New Roman"/>
          <w:sz w:val="24"/>
          <w:szCs w:val="24"/>
        </w:rPr>
        <w:t>Внести в постановление Администрации Возовского сельсовета Поныровского района Курской обл</w:t>
      </w:r>
      <w:r w:rsidR="007D51D8">
        <w:rPr>
          <w:rFonts w:ascii="Times New Roman" w:eastAsia="Calibri" w:hAnsi="Times New Roman" w:cs="Times New Roman"/>
          <w:sz w:val="24"/>
          <w:szCs w:val="24"/>
        </w:rPr>
        <w:t>асти от 28.10.2015г. № 67п</w:t>
      </w:r>
      <w:r w:rsidRPr="00AF719B">
        <w:rPr>
          <w:rFonts w:ascii="Times New Roman" w:eastAsia="Calibri" w:hAnsi="Times New Roman" w:cs="Times New Roman"/>
          <w:sz w:val="24"/>
          <w:szCs w:val="24"/>
        </w:rPr>
        <w:t xml:space="preserve"> « Об утверждении  муниципальной  программы «Развитие культуры  в Возовском сельсовете Поныровского района Курской области» следующие изменения:</w:t>
      </w:r>
    </w:p>
    <w:p w:rsidR="00AF719B" w:rsidRPr="00AF719B" w:rsidRDefault="00AF719B" w:rsidP="00AF719B">
      <w:pPr>
        <w:spacing w:after="0" w:line="240" w:lineRule="auto"/>
        <w:ind w:left="60"/>
        <w:rPr>
          <w:rFonts w:ascii="Times New Roman" w:eastAsia="Calibri" w:hAnsi="Times New Roman" w:cs="Times New Roman"/>
          <w:sz w:val="24"/>
          <w:szCs w:val="24"/>
        </w:rPr>
      </w:pPr>
      <w:r w:rsidRPr="00AF719B">
        <w:rPr>
          <w:rFonts w:ascii="Times New Roman" w:eastAsia="Calibri" w:hAnsi="Times New Roman" w:cs="Times New Roman"/>
          <w:sz w:val="24"/>
          <w:szCs w:val="24"/>
        </w:rPr>
        <w:t xml:space="preserve">   а) Муниципальную программу «Развитие культуры в Возовском сельсовете Поныровского района Курской области» изложить в новой редакции </w:t>
      </w:r>
      <w:proofErr w:type="gramStart"/>
      <w:r w:rsidRPr="00AF719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AF719B">
        <w:rPr>
          <w:rFonts w:ascii="Times New Roman" w:eastAsia="Calibri" w:hAnsi="Times New Roman" w:cs="Times New Roman"/>
          <w:sz w:val="24"/>
          <w:szCs w:val="24"/>
        </w:rPr>
        <w:t>прилагается).</w:t>
      </w:r>
    </w:p>
    <w:p w:rsidR="00AF719B" w:rsidRPr="00AF719B" w:rsidRDefault="00AF719B" w:rsidP="00AF719B">
      <w:pPr>
        <w:spacing w:after="0" w:line="240" w:lineRule="auto"/>
        <w:ind w:left="60"/>
        <w:rPr>
          <w:rFonts w:ascii="Times New Roman" w:eastAsia="Calibri" w:hAnsi="Times New Roman" w:cs="Times New Roman"/>
          <w:sz w:val="24"/>
          <w:szCs w:val="24"/>
        </w:rPr>
      </w:pPr>
    </w:p>
    <w:p w:rsidR="00AF719B" w:rsidRPr="00AF719B" w:rsidRDefault="00AF719B" w:rsidP="00AF719B">
      <w:pPr>
        <w:numPr>
          <w:ilvl w:val="0"/>
          <w:numId w:val="29"/>
        </w:numPr>
        <w:spacing w:after="0" w:line="240" w:lineRule="auto"/>
        <w:ind w:left="786"/>
        <w:rPr>
          <w:rFonts w:ascii="Times New Roman" w:eastAsia="Calibri" w:hAnsi="Times New Roman" w:cs="Times New Roman"/>
          <w:sz w:val="24"/>
          <w:szCs w:val="24"/>
        </w:rPr>
      </w:pPr>
      <w:r w:rsidRPr="00AF719B">
        <w:rPr>
          <w:rFonts w:ascii="Times New Roman" w:eastAsia="Calibri" w:hAnsi="Times New Roman" w:cs="Times New Roman"/>
          <w:sz w:val="24"/>
          <w:szCs w:val="24"/>
        </w:rPr>
        <w:t xml:space="preserve">Начальнику отдела главному бухгалтеру Администрации Возовского сельсовета  Кобзевой Н.И. </w:t>
      </w:r>
      <w:r w:rsidR="00045375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бюджета на 2018 </w:t>
      </w:r>
      <w:r w:rsidRPr="00AF719B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045375">
        <w:rPr>
          <w:rFonts w:ascii="Times New Roman" w:eastAsia="Calibri" w:hAnsi="Times New Roman" w:cs="Times New Roman"/>
          <w:sz w:val="24"/>
          <w:szCs w:val="24"/>
        </w:rPr>
        <w:t>и пл</w:t>
      </w:r>
      <w:r w:rsidR="004C4DFA">
        <w:rPr>
          <w:rFonts w:ascii="Times New Roman" w:eastAsia="Calibri" w:hAnsi="Times New Roman" w:cs="Times New Roman"/>
          <w:sz w:val="24"/>
          <w:szCs w:val="24"/>
        </w:rPr>
        <w:t xml:space="preserve">ановый период 2019 и  2020годов </w:t>
      </w:r>
      <w:r w:rsidRPr="00AF719B">
        <w:rPr>
          <w:rFonts w:ascii="Times New Roman" w:eastAsia="Calibri" w:hAnsi="Times New Roman" w:cs="Times New Roman"/>
          <w:sz w:val="24"/>
          <w:szCs w:val="24"/>
        </w:rPr>
        <w:t xml:space="preserve"> предусмотреть ассигнования на реализацию Муниципальной программы «Развитие культуры в Возовском сельсовете Поныровского района Курской области»</w:t>
      </w:r>
    </w:p>
    <w:p w:rsidR="00AF719B" w:rsidRPr="00AF719B" w:rsidRDefault="00AF719B" w:rsidP="00AF719B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AF719B" w:rsidRPr="00AF719B" w:rsidRDefault="00AF719B" w:rsidP="00AF719B">
      <w:pPr>
        <w:numPr>
          <w:ilvl w:val="0"/>
          <w:numId w:val="29"/>
        </w:numPr>
        <w:spacing w:after="0" w:line="240" w:lineRule="auto"/>
        <w:ind w:left="78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719B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F719B">
        <w:rPr>
          <w:rFonts w:ascii="Times New Roman" w:eastAsia="Calibri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AF719B" w:rsidRPr="00AF719B" w:rsidRDefault="00AF719B" w:rsidP="00AF719B">
      <w:pPr>
        <w:numPr>
          <w:ilvl w:val="0"/>
          <w:numId w:val="29"/>
        </w:numPr>
        <w:spacing w:after="0" w:line="240" w:lineRule="auto"/>
        <w:ind w:left="786"/>
        <w:rPr>
          <w:rFonts w:ascii="Times New Roman" w:eastAsia="Calibri" w:hAnsi="Times New Roman" w:cs="Times New Roman"/>
          <w:sz w:val="24"/>
          <w:szCs w:val="24"/>
        </w:rPr>
      </w:pPr>
      <w:r w:rsidRPr="00AF719B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 его подписания и расп</w:t>
      </w:r>
      <w:r w:rsidR="00F26AE1">
        <w:rPr>
          <w:rFonts w:ascii="Times New Roman" w:eastAsia="Calibri" w:hAnsi="Times New Roman" w:cs="Times New Roman"/>
          <w:sz w:val="24"/>
          <w:szCs w:val="24"/>
        </w:rPr>
        <w:t>р</w:t>
      </w:r>
      <w:r w:rsidRPr="00AF719B">
        <w:rPr>
          <w:rFonts w:ascii="Times New Roman" w:eastAsia="Calibri" w:hAnsi="Times New Roman" w:cs="Times New Roman"/>
          <w:sz w:val="24"/>
          <w:szCs w:val="24"/>
        </w:rPr>
        <w:t xml:space="preserve">остраняется на </w:t>
      </w:r>
      <w:proofErr w:type="gramStart"/>
      <w:r w:rsidRPr="00AF719B">
        <w:rPr>
          <w:rFonts w:ascii="Times New Roman" w:eastAsia="Calibri" w:hAnsi="Times New Roman" w:cs="Times New Roman"/>
          <w:sz w:val="24"/>
          <w:szCs w:val="24"/>
        </w:rPr>
        <w:t>правоотношения</w:t>
      </w:r>
      <w:proofErr w:type="gramEnd"/>
      <w:r w:rsidR="004C4DFA">
        <w:rPr>
          <w:rFonts w:ascii="Times New Roman" w:eastAsia="Calibri" w:hAnsi="Times New Roman" w:cs="Times New Roman"/>
          <w:sz w:val="24"/>
          <w:szCs w:val="24"/>
        </w:rPr>
        <w:t xml:space="preserve"> возникшие с 1 января 2018</w:t>
      </w:r>
      <w:r w:rsidRPr="00AF719B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AF719B" w:rsidRPr="00AF719B" w:rsidRDefault="00AF719B" w:rsidP="00AF7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19B" w:rsidRPr="00AF719B" w:rsidRDefault="00AF719B" w:rsidP="00AF7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19B" w:rsidRPr="00AF719B" w:rsidRDefault="00AF719B" w:rsidP="00AF7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19B" w:rsidRPr="00AF719B" w:rsidRDefault="00AF719B" w:rsidP="00AF7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19B">
        <w:rPr>
          <w:rFonts w:ascii="Times New Roman" w:eastAsia="Calibri" w:hAnsi="Times New Roman" w:cs="Times New Roman"/>
          <w:sz w:val="24"/>
          <w:szCs w:val="24"/>
        </w:rPr>
        <w:t>Глава Возовского сельсовета</w:t>
      </w:r>
    </w:p>
    <w:p w:rsidR="00AD7CA6" w:rsidRPr="00AF719B" w:rsidRDefault="00AF719B" w:rsidP="00AF7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19B">
        <w:rPr>
          <w:rFonts w:ascii="Times New Roman" w:eastAsia="Calibri" w:hAnsi="Times New Roman" w:cs="Times New Roman"/>
          <w:sz w:val="24"/>
          <w:szCs w:val="24"/>
        </w:rPr>
        <w:t xml:space="preserve">Поныровского района Курской области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Р.Б. Хохлова</w:t>
      </w:r>
    </w:p>
    <w:p w:rsidR="00AD7CA6" w:rsidRDefault="00AD7CA6" w:rsidP="00C35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30D" w:rsidRDefault="004D630D" w:rsidP="00C35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30D" w:rsidRDefault="004D630D" w:rsidP="00C35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30D" w:rsidRDefault="004D630D" w:rsidP="00C35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6AE1" w:rsidRDefault="00F26AE1" w:rsidP="00C35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6AE1" w:rsidRDefault="00F26AE1" w:rsidP="00C35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30D" w:rsidRPr="00432868" w:rsidRDefault="004D630D" w:rsidP="004D6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4D630D" w:rsidRPr="00432868" w:rsidRDefault="00532C0A" w:rsidP="0053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4D630D" w:rsidRPr="0043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proofErr w:type="spellStart"/>
      <w:r w:rsidR="004D630D" w:rsidRPr="004328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868" w:rsidRPr="004328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 сельсовета</w:t>
      </w:r>
    </w:p>
    <w:p w:rsidR="004D630D" w:rsidRPr="00432868" w:rsidRDefault="00532C0A" w:rsidP="0053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4D630D" w:rsidRPr="00432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района </w:t>
      </w:r>
      <w:r w:rsidR="004D630D" w:rsidRPr="004328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4D630D" w:rsidRPr="00432868" w:rsidRDefault="00AF719B" w:rsidP="00532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C4DFA">
        <w:rPr>
          <w:rFonts w:ascii="Times New Roman" w:eastAsia="Times New Roman" w:hAnsi="Times New Roman" w:cs="Times New Roman"/>
          <w:sz w:val="24"/>
          <w:szCs w:val="24"/>
          <w:lang w:eastAsia="ru-RU"/>
        </w:rPr>
        <w:t>08ноября 2017 года № 98</w:t>
      </w:r>
    </w:p>
    <w:p w:rsidR="004D630D" w:rsidRPr="001B7D77" w:rsidRDefault="004D630D" w:rsidP="004D63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30D" w:rsidRPr="001B7D77" w:rsidRDefault="004D630D" w:rsidP="004D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Возовского сельсовета </w:t>
      </w:r>
    </w:p>
    <w:p w:rsidR="004D630D" w:rsidRPr="001B7D77" w:rsidRDefault="004D630D" w:rsidP="004D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Поныровского района Курской области</w:t>
      </w:r>
    </w:p>
    <w:p w:rsidR="004D630D" w:rsidRPr="001B7D77" w:rsidRDefault="004D630D" w:rsidP="004D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 в Возовском сельсовете</w:t>
      </w:r>
    </w:p>
    <w:p w:rsidR="004D630D" w:rsidRPr="001B7D77" w:rsidRDefault="004D630D" w:rsidP="004D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Поныровского района Курской области» </w:t>
      </w:r>
    </w:p>
    <w:p w:rsidR="001B7D77" w:rsidRDefault="001B7D77" w:rsidP="004D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D77" w:rsidRDefault="001B7D77" w:rsidP="004D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0D" w:rsidRPr="001B7D77" w:rsidRDefault="004D630D" w:rsidP="004D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4D630D" w:rsidRPr="001B7D77" w:rsidRDefault="004D630D" w:rsidP="004D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Возовского сельсовета</w:t>
      </w:r>
    </w:p>
    <w:p w:rsidR="004D630D" w:rsidRPr="001B7D77" w:rsidRDefault="004D630D" w:rsidP="004D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Поныровского района Курской области</w:t>
      </w:r>
    </w:p>
    <w:p w:rsidR="004D630D" w:rsidRPr="001B7D77" w:rsidRDefault="004D630D" w:rsidP="004D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 в Возовском  сельсовете</w:t>
      </w:r>
    </w:p>
    <w:p w:rsidR="004D630D" w:rsidRPr="001B7D77" w:rsidRDefault="004D630D" w:rsidP="004D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Поныровского района Курской области» </w:t>
      </w:r>
    </w:p>
    <w:p w:rsidR="004D630D" w:rsidRPr="001B7D77" w:rsidRDefault="004D630D" w:rsidP="004D6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8"/>
        <w:gridCol w:w="6627"/>
      </w:tblGrid>
      <w:tr w:rsidR="004D630D" w:rsidRPr="004D630D" w:rsidTr="004D630D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0D" w:rsidRPr="004D630D" w:rsidRDefault="004D630D" w:rsidP="004D63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0D" w:rsidRPr="004D630D" w:rsidRDefault="004D630D" w:rsidP="004D63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Возовского сельсовета Поныровского  района  Курской  области</w:t>
            </w:r>
          </w:p>
        </w:tc>
      </w:tr>
      <w:tr w:rsidR="004D630D" w:rsidRPr="004D630D" w:rsidTr="004D630D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0D" w:rsidRPr="004D630D" w:rsidRDefault="004D630D" w:rsidP="004D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0D" w:rsidRPr="004D630D" w:rsidRDefault="004D630D" w:rsidP="004D63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D630D" w:rsidRPr="004D630D" w:rsidTr="004D630D">
        <w:trPr>
          <w:trHeight w:val="83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0D" w:rsidRPr="004D630D" w:rsidRDefault="004D630D" w:rsidP="004D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0D" w:rsidRPr="004D630D" w:rsidRDefault="004D630D" w:rsidP="004D6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«Возовский сельский Дом культуры» Поныровского района Курской области</w:t>
            </w:r>
          </w:p>
          <w:p w:rsidR="004D630D" w:rsidRPr="004D630D" w:rsidRDefault="004D630D" w:rsidP="004D6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«Брусовской сельский Дом культуры» Поныровского района Курской области</w:t>
            </w:r>
          </w:p>
        </w:tc>
      </w:tr>
      <w:tr w:rsidR="004D630D" w:rsidRPr="004D630D" w:rsidTr="004D630D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0D" w:rsidRPr="004D630D" w:rsidRDefault="004D630D" w:rsidP="004D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C0" w:rsidRPr="004D630D" w:rsidRDefault="00F26AE1" w:rsidP="004D630D">
            <w:pPr>
              <w:widowControl w:val="0"/>
              <w:spacing w:after="0" w:line="44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71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Искусство»</w:t>
            </w:r>
          </w:p>
          <w:p w:rsidR="004D630D" w:rsidRPr="004D630D" w:rsidRDefault="003453C0" w:rsidP="004D630D">
            <w:pPr>
              <w:widowControl w:val="0"/>
              <w:spacing w:after="0" w:line="446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«Наследие»</w:t>
            </w:r>
          </w:p>
        </w:tc>
      </w:tr>
      <w:tr w:rsidR="004D630D" w:rsidRPr="004D630D" w:rsidTr="004D630D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0D" w:rsidRPr="004D630D" w:rsidRDefault="004D630D" w:rsidP="004D63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Программно-целевые инструменты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0D" w:rsidRPr="004D630D" w:rsidRDefault="004D630D" w:rsidP="004D63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D630D" w:rsidRPr="004D630D" w:rsidTr="004D630D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0D" w:rsidRPr="004D630D" w:rsidRDefault="004D630D" w:rsidP="004D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0D" w:rsidRPr="004D630D" w:rsidRDefault="004D630D" w:rsidP="004D63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4D630D" w:rsidRPr="004D630D" w:rsidTr="004D630D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0D" w:rsidRPr="004D630D" w:rsidRDefault="004D630D" w:rsidP="004D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программы  </w:t>
            </w:r>
          </w:p>
          <w:p w:rsidR="004D630D" w:rsidRPr="004D630D" w:rsidRDefault="004D630D" w:rsidP="004D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0D" w:rsidRPr="004D630D" w:rsidRDefault="004D630D" w:rsidP="004D630D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сохранение культурного и исторического наследия народа, обеспечение доступа граждан к культурным ценностям;</w:t>
            </w:r>
          </w:p>
          <w:p w:rsidR="004D630D" w:rsidRPr="004D630D" w:rsidRDefault="004D630D" w:rsidP="004D630D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4D630D" w:rsidRPr="004D630D" w:rsidRDefault="004D630D" w:rsidP="004D63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благоприятных условий для устойчивого развития </w:t>
            </w: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сферы культуры</w:t>
            </w:r>
          </w:p>
        </w:tc>
      </w:tr>
      <w:tr w:rsidR="004D630D" w:rsidRPr="004D630D" w:rsidTr="004D630D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0D" w:rsidRPr="004D630D" w:rsidRDefault="004D630D" w:rsidP="004D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и показатели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0D" w:rsidRPr="004D630D" w:rsidRDefault="004D630D" w:rsidP="004D630D">
            <w:pPr>
              <w:widowControl w:val="0"/>
              <w:spacing w:after="180" w:line="26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 местного значения, проценты;</w:t>
            </w:r>
          </w:p>
          <w:p w:rsidR="004D630D" w:rsidRPr="004D630D" w:rsidRDefault="004D630D" w:rsidP="004D630D">
            <w:pPr>
              <w:widowControl w:val="0"/>
              <w:spacing w:after="18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прирост количества культурно-</w:t>
            </w: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просветительских мероприятий, проведенных организациями культуры в образовательных </w:t>
            </w:r>
            <w:r w:rsidR="004C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учреждениях, по сравнению с 2012</w:t>
            </w:r>
            <w:bookmarkStart w:id="0" w:name="_GoBack"/>
            <w:bookmarkEnd w:id="0"/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годом, проценты;</w:t>
            </w:r>
          </w:p>
          <w:p w:rsidR="004D630D" w:rsidRPr="004D630D" w:rsidRDefault="004D630D" w:rsidP="004D630D">
            <w:pPr>
              <w:widowControl w:val="0"/>
              <w:spacing w:after="18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удельный вес населения  Возовского сельсовета, участвующего в платных культурно</w:t>
            </w: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-досуговых мероприятиях, проводимых муниципальными учреждениями культуры, проценты;</w:t>
            </w:r>
          </w:p>
          <w:p w:rsidR="004D630D" w:rsidRPr="004D630D" w:rsidRDefault="004D630D" w:rsidP="004D630D">
            <w:pPr>
              <w:jc w:val="both"/>
              <w:rPr>
                <w:rFonts w:ascii="Calibri" w:eastAsia="Calibri" w:hAnsi="Calibri" w:cs="Times New Roman"/>
                <w:color w:val="C00000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регионе, проценты</w:t>
            </w:r>
          </w:p>
        </w:tc>
      </w:tr>
      <w:tr w:rsidR="004D630D" w:rsidRPr="004D630D" w:rsidTr="004D630D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0D" w:rsidRPr="004D630D" w:rsidRDefault="004D630D" w:rsidP="004D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0D" w:rsidRPr="004D630D" w:rsidRDefault="00B1250A" w:rsidP="004D63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</w:t>
            </w:r>
            <w:r w:rsidR="007D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- 2020</w:t>
            </w:r>
            <w:r w:rsidR="004D630D"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годы, в один этап</w:t>
            </w:r>
          </w:p>
        </w:tc>
      </w:tr>
      <w:tr w:rsidR="004D630D" w:rsidRPr="004D630D" w:rsidTr="004D630D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0D" w:rsidRPr="004D630D" w:rsidRDefault="004D630D" w:rsidP="004D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программы 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0D" w:rsidRPr="002D3F1B" w:rsidRDefault="004D630D" w:rsidP="002D3F1B">
            <w:pPr>
              <w:widowControl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объем бюджетных ассигнований на реализацию Программы составляет   </w:t>
            </w:r>
            <w:r w:rsidR="00E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6871,189</w:t>
            </w:r>
            <w:r w:rsidR="0043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тыс. рублей, в том числе по годам:</w:t>
            </w:r>
          </w:p>
          <w:p w:rsidR="004D630D" w:rsidRPr="002D3F1B" w:rsidRDefault="00F26AE1" w:rsidP="002D3F1B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634"/>
              </w:tabs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год-   </w:t>
            </w:r>
            <w:r w:rsidR="002D3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1563,3</w:t>
            </w:r>
            <w:r w:rsidR="004D630D" w:rsidRPr="002D3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тыс. рублей;</w:t>
            </w:r>
          </w:p>
          <w:p w:rsidR="004D630D" w:rsidRPr="002D3F1B" w:rsidRDefault="00E56C47" w:rsidP="002D3F1B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634"/>
              </w:tabs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год -  1673,292</w:t>
            </w:r>
            <w:r w:rsidR="004D630D" w:rsidRPr="002D3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тыс. рублей;</w:t>
            </w:r>
          </w:p>
          <w:p w:rsidR="004D630D" w:rsidRPr="004D630D" w:rsidRDefault="007D51D8" w:rsidP="002D3F1B">
            <w:pPr>
              <w:widowControl w:val="0"/>
              <w:numPr>
                <w:ilvl w:val="0"/>
                <w:numId w:val="31"/>
              </w:numPr>
              <w:tabs>
                <w:tab w:val="left" w:pos="634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год-    </w:t>
            </w:r>
            <w:r w:rsidR="00E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1585,078 </w:t>
            </w:r>
            <w:r w:rsidR="004D630D"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 рублей;</w:t>
            </w:r>
          </w:p>
          <w:p w:rsidR="004D630D" w:rsidRPr="002D3F1B" w:rsidRDefault="004D630D" w:rsidP="002D3F1B">
            <w:pPr>
              <w:widowControl w:val="0"/>
              <w:numPr>
                <w:ilvl w:val="0"/>
                <w:numId w:val="31"/>
              </w:numPr>
              <w:tabs>
                <w:tab w:val="left" w:pos="643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год-   </w:t>
            </w:r>
            <w:r w:rsidR="00E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1037,182</w:t>
            </w: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 рублей;</w:t>
            </w:r>
          </w:p>
          <w:p w:rsidR="002D3F1B" w:rsidRPr="004D630D" w:rsidRDefault="002D3F1B" w:rsidP="002D3F1B">
            <w:pPr>
              <w:widowControl w:val="0"/>
              <w:numPr>
                <w:ilvl w:val="0"/>
                <w:numId w:val="31"/>
              </w:numPr>
              <w:tabs>
                <w:tab w:val="left" w:pos="643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год-  </w:t>
            </w:r>
            <w:r w:rsidR="00E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1012,337</w:t>
            </w:r>
            <w:r w:rsidR="00F2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ублей.</w:t>
            </w:r>
          </w:p>
          <w:p w:rsidR="0010675E" w:rsidRPr="004D630D" w:rsidRDefault="0010675E" w:rsidP="002D3F1B">
            <w:pPr>
              <w:widowControl w:val="0"/>
              <w:tabs>
                <w:tab w:val="left" w:pos="634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30D" w:rsidRPr="004D630D" w:rsidRDefault="004D630D" w:rsidP="004D630D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подпрограмме  «Искусство</w:t>
            </w: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объем  ассигновани</w:t>
            </w:r>
            <w:r w:rsidR="00E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 местного бюджета составляет  6845,232</w:t>
            </w:r>
            <w:r w:rsidR="0043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 рублей.</w:t>
            </w:r>
          </w:p>
          <w:p w:rsidR="004D630D" w:rsidRPr="004D630D" w:rsidRDefault="004D630D" w:rsidP="004D630D">
            <w:pPr>
              <w:rPr>
                <w:rFonts w:ascii="Calibri" w:eastAsia="Times New Roman" w:hAnsi="Calibri" w:cs="Times New Roman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Бюджетные ассигнования на реализацию подпрограммы по годам распределяются в следующих объемах:</w:t>
            </w:r>
          </w:p>
          <w:p w:rsidR="002D3F1B" w:rsidRPr="002D3F1B" w:rsidRDefault="00F26AE1" w:rsidP="002D3F1B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634"/>
              </w:tabs>
              <w:spacing w:after="0" w:line="317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год-   </w:t>
            </w:r>
            <w:r w:rsidR="002D3F1B" w:rsidRPr="002D3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1563,3тыс. рублей;</w:t>
            </w:r>
          </w:p>
          <w:p w:rsidR="002D3F1B" w:rsidRPr="002D3F1B" w:rsidRDefault="002D3F1B" w:rsidP="002D3F1B">
            <w:pPr>
              <w:widowControl w:val="0"/>
              <w:tabs>
                <w:tab w:val="left" w:pos="634"/>
              </w:tabs>
              <w:spacing w:after="0" w:line="317" w:lineRule="exact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</w:t>
            </w:r>
            <w:r w:rsidR="00E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 – 1660,219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 рублей;</w:t>
            </w:r>
          </w:p>
          <w:p w:rsidR="002D3F1B" w:rsidRPr="002D3F1B" w:rsidRDefault="002D3F1B" w:rsidP="002D3F1B">
            <w:pPr>
              <w:widowControl w:val="0"/>
              <w:tabs>
                <w:tab w:val="left" w:pos="634"/>
              </w:tabs>
              <w:spacing w:after="0" w:line="317" w:lineRule="exact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2018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год-    </w:t>
            </w:r>
            <w:r w:rsidR="00E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1572,194</w:t>
            </w:r>
            <w:r w:rsidR="00F2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 рублей;</w:t>
            </w:r>
          </w:p>
          <w:p w:rsidR="002D3F1B" w:rsidRPr="002D3F1B" w:rsidRDefault="002D3F1B" w:rsidP="002D3F1B">
            <w:pPr>
              <w:widowControl w:val="0"/>
              <w:tabs>
                <w:tab w:val="left" w:pos="634"/>
              </w:tabs>
              <w:spacing w:after="0" w:line="317" w:lineRule="exact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год-   </w:t>
            </w:r>
            <w:r w:rsidR="00E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1037,182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 рублей;</w:t>
            </w:r>
          </w:p>
          <w:p w:rsidR="002D3F1B" w:rsidRDefault="002D3F1B" w:rsidP="002D3F1B">
            <w:pPr>
              <w:widowControl w:val="0"/>
              <w:tabs>
                <w:tab w:val="left" w:pos="634"/>
              </w:tabs>
              <w:spacing w:after="0" w:line="317" w:lineRule="exact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год-  </w:t>
            </w:r>
            <w:r w:rsidR="00E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1012,337</w:t>
            </w:r>
            <w:r w:rsidR="00F2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ублей.</w:t>
            </w:r>
          </w:p>
          <w:p w:rsidR="00A55E43" w:rsidRPr="002D3F1B" w:rsidRDefault="00A55E43" w:rsidP="00A55E43">
            <w:pPr>
              <w:widowControl w:val="0"/>
              <w:tabs>
                <w:tab w:val="left" w:pos="634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5E43" w:rsidRPr="004D630D" w:rsidRDefault="00A55E43" w:rsidP="00A55E43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подпрограмме  «Наследие</w:t>
            </w: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объем  ассигнований местного бюджета составляет  </w:t>
            </w:r>
            <w:r w:rsidR="00E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25,957</w:t>
            </w:r>
            <w:r w:rsidR="0043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 рублей.</w:t>
            </w:r>
          </w:p>
          <w:p w:rsidR="00A55E43" w:rsidRPr="004D630D" w:rsidRDefault="00A55E43" w:rsidP="00A55E43">
            <w:pPr>
              <w:rPr>
                <w:rFonts w:ascii="Calibri" w:eastAsia="Times New Roman" w:hAnsi="Calibri" w:cs="Times New Roman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Бюджетные ассигнования на реализацию подпрограммы по годам распределяются в следующих объемах:</w:t>
            </w:r>
          </w:p>
          <w:p w:rsidR="00A55E43" w:rsidRPr="002D3F1B" w:rsidRDefault="00A55E43" w:rsidP="00A55E43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634"/>
              </w:tabs>
              <w:spacing w:after="0" w:line="317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год-   </w:t>
            </w:r>
            <w:r w:rsidR="004328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2D3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тыс. рублей;</w:t>
            </w:r>
          </w:p>
          <w:p w:rsidR="00A55E43" w:rsidRPr="002D3F1B" w:rsidRDefault="00A55E43" w:rsidP="00A55E43">
            <w:pPr>
              <w:widowControl w:val="0"/>
              <w:tabs>
                <w:tab w:val="left" w:pos="634"/>
              </w:tabs>
              <w:spacing w:after="0" w:line="317" w:lineRule="exact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     2017год -  13,073 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 рублей;</w:t>
            </w:r>
          </w:p>
          <w:p w:rsidR="00A55E43" w:rsidRPr="002D3F1B" w:rsidRDefault="00A55E43" w:rsidP="00A55E43">
            <w:pPr>
              <w:widowControl w:val="0"/>
              <w:tabs>
                <w:tab w:val="left" w:pos="634"/>
              </w:tabs>
              <w:spacing w:after="0" w:line="317" w:lineRule="exact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2018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год-    </w:t>
            </w:r>
            <w:r w:rsidR="00E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12,884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 рублей;</w:t>
            </w:r>
          </w:p>
          <w:p w:rsidR="00A55E43" w:rsidRPr="002D3F1B" w:rsidRDefault="00A55E43" w:rsidP="00A55E43">
            <w:pPr>
              <w:widowControl w:val="0"/>
              <w:tabs>
                <w:tab w:val="left" w:pos="634"/>
              </w:tabs>
              <w:spacing w:after="0" w:line="317" w:lineRule="exact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2019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год-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  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 рублей;</w:t>
            </w:r>
          </w:p>
          <w:p w:rsidR="00A55E43" w:rsidRPr="002D3F1B" w:rsidRDefault="00A55E43" w:rsidP="00A55E43">
            <w:pPr>
              <w:widowControl w:val="0"/>
              <w:tabs>
                <w:tab w:val="left" w:pos="634"/>
              </w:tabs>
              <w:spacing w:after="0" w:line="317" w:lineRule="exact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2020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год-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  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тыс.рублей.</w:t>
            </w:r>
          </w:p>
          <w:p w:rsidR="004D630D" w:rsidRPr="004D630D" w:rsidRDefault="004D630D" w:rsidP="00B026D7">
            <w:pPr>
              <w:widowControl w:val="0"/>
              <w:tabs>
                <w:tab w:val="left" w:pos="634"/>
              </w:tabs>
              <w:spacing w:after="0" w:line="31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30D" w:rsidRPr="004D630D" w:rsidTr="004D630D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0D" w:rsidRPr="004D630D" w:rsidRDefault="004D630D" w:rsidP="004D6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0D" w:rsidRPr="004D630D" w:rsidRDefault="004D630D" w:rsidP="004D630D">
            <w:pPr>
              <w:widowControl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увеличение доли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наследия;</w:t>
            </w:r>
          </w:p>
          <w:p w:rsidR="004D630D" w:rsidRPr="004D630D" w:rsidRDefault="004D630D" w:rsidP="004D630D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укрепление единого культурного пространства муниципального образования;</w:t>
            </w:r>
          </w:p>
          <w:p w:rsidR="004D630D" w:rsidRPr="004D630D" w:rsidRDefault="004D630D" w:rsidP="004D630D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перевод отрасли на инновационный путь развития,     широкое внедрение информационных технологий в сферу культуры;</w:t>
            </w:r>
          </w:p>
          <w:p w:rsidR="004D630D" w:rsidRPr="004D630D" w:rsidRDefault="004D630D" w:rsidP="004D630D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эффективности расходования бюджетных средств;</w:t>
            </w:r>
          </w:p>
          <w:p w:rsidR="004D630D" w:rsidRPr="004D630D" w:rsidRDefault="004D630D" w:rsidP="004D630D">
            <w:pPr>
              <w:jc w:val="both"/>
              <w:rPr>
                <w:rFonts w:ascii="Calibri" w:eastAsia="Times New Roman" w:hAnsi="Calibri" w:cs="Times New Roman"/>
              </w:rPr>
            </w:pPr>
            <w:proofErr w:type="gramStart"/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 создание условий для доступности участия всего населения в культурной жизни, а также вовлеченности детей, молодежи, лиц с ограниченными возможностями и ветеранов в активную социокультурную деятельность;                                         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      </w:r>
            <w:proofErr w:type="gramEnd"/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стимулирование потребления культурных благ;    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электронных библиотек и Интернет-ресурсов;                                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896DF6" w:rsidRPr="00896DF6" w:rsidRDefault="00896DF6" w:rsidP="00896DF6">
      <w:pPr>
        <w:keepNext/>
        <w:keepLines/>
        <w:widowControl w:val="0"/>
        <w:tabs>
          <w:tab w:val="left" w:pos="919"/>
          <w:tab w:val="left" w:pos="9638"/>
        </w:tabs>
        <w:spacing w:after="296" w:line="317" w:lineRule="exact"/>
        <w:ind w:right="-1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1"/>
    </w:p>
    <w:p w:rsidR="00896DF6" w:rsidRPr="00896DF6" w:rsidRDefault="00896DF6" w:rsidP="00896DF6">
      <w:pPr>
        <w:keepNext/>
        <w:keepLines/>
        <w:widowControl w:val="0"/>
        <w:numPr>
          <w:ilvl w:val="0"/>
          <w:numId w:val="9"/>
        </w:numPr>
        <w:tabs>
          <w:tab w:val="left" w:pos="919"/>
          <w:tab w:val="left" w:pos="9638"/>
        </w:tabs>
        <w:spacing w:after="296" w:line="317" w:lineRule="exact"/>
        <w:ind w:right="-1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сферы реализации муниципальной программы, основные проблемы и прогноз ее развития</w:t>
      </w:r>
      <w:bookmarkEnd w:id="1"/>
    </w:p>
    <w:p w:rsidR="00896DF6" w:rsidRPr="00896DF6" w:rsidRDefault="00896DF6" w:rsidP="00896DF6">
      <w:pPr>
        <w:tabs>
          <w:tab w:val="left" w:pos="142"/>
          <w:tab w:val="left" w:pos="9638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Сохранению культурного наследия, возрождению культурных ценностей, обеспечению единого культурного пространства в последнее время уделяется большое внимание на территории Поныровского района.</w:t>
      </w:r>
    </w:p>
    <w:p w:rsidR="00896DF6" w:rsidRPr="00896DF6" w:rsidRDefault="00896DF6" w:rsidP="00896DF6">
      <w:pPr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сегодняшний день по объемным показателям культурной деятельности учреждений Возовского сельсовета Поныровского района можно проследить потребность людей не </w:t>
      </w: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в проведении,  но и в качестве культурных услуг, которые определяют факторы устойчивого духовно-нравственного развития села, повышения качества жизни населения.</w:t>
      </w:r>
    </w:p>
    <w:p w:rsidR="00896DF6" w:rsidRPr="00896DF6" w:rsidRDefault="00896DF6" w:rsidP="00896DF6">
      <w:pPr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Достижение стратегической цели в сфере культуры предполагает решение следующих стратегических задач:</w:t>
      </w:r>
    </w:p>
    <w:p w:rsidR="00896DF6" w:rsidRPr="00896DF6" w:rsidRDefault="00896DF6" w:rsidP="00896DF6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сохранение культурного и исторического наследия народа, обеспечение доступа граждан к культурным ценностям;</w:t>
      </w:r>
    </w:p>
    <w:p w:rsidR="00896DF6" w:rsidRPr="00896DF6" w:rsidRDefault="00896DF6" w:rsidP="00896DF6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обеспечение доступа граждан к участию в культурной жизни, реализация творческого потенциала населения;</w:t>
      </w:r>
    </w:p>
    <w:p w:rsidR="00896DF6" w:rsidRPr="00896DF6" w:rsidRDefault="00896DF6" w:rsidP="00896DF6">
      <w:pPr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9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благоприятных условий для устойчивого развития сферы культуры;</w:t>
      </w:r>
    </w:p>
    <w:p w:rsidR="00896DF6" w:rsidRPr="00896DF6" w:rsidRDefault="00896DF6" w:rsidP="00896DF6">
      <w:pPr>
        <w:tabs>
          <w:tab w:val="left" w:pos="9638"/>
        </w:tabs>
        <w:ind w:right="-1"/>
        <w:jc w:val="both"/>
        <w:rPr>
          <w:rFonts w:ascii="Calibri" w:eastAsia="Times New Roman" w:hAnsi="Calibri" w:cs="Times New Roman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сохранения и эффективного использования объектов движимого и недвижимого историко-культурного наследия;</w:t>
      </w:r>
    </w:p>
    <w:p w:rsidR="00896DF6" w:rsidRPr="00896DF6" w:rsidRDefault="00896DF6" w:rsidP="00896DF6">
      <w:pPr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сочетание бюджетных источников финансирования с развитием платных услуг, привлечением спонсорских средств и участием в грантах.</w:t>
      </w:r>
    </w:p>
    <w:p w:rsidR="00896DF6" w:rsidRPr="00896DF6" w:rsidRDefault="00896DF6" w:rsidP="00896DF6">
      <w:pPr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культуры Возовского сельсовета Поныровского района включает в себя: </w:t>
      </w:r>
    </w:p>
    <w:p w:rsidR="00896DF6" w:rsidRPr="00896DF6" w:rsidRDefault="00896DF6" w:rsidP="00896DF6">
      <w:pPr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Возовский сельский Дом культуры;</w:t>
      </w:r>
    </w:p>
    <w:p w:rsidR="00896DF6" w:rsidRPr="00896DF6" w:rsidRDefault="00896DF6" w:rsidP="00896DF6">
      <w:pPr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Брусовской сельский Дом культуры;</w:t>
      </w:r>
    </w:p>
    <w:p w:rsidR="00896DF6" w:rsidRPr="00896DF6" w:rsidRDefault="00896DF6" w:rsidP="00896DF6">
      <w:pPr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коллектив имеет звание «народный».</w:t>
      </w:r>
    </w:p>
    <w:p w:rsidR="00896DF6" w:rsidRPr="00896DF6" w:rsidRDefault="00896DF6" w:rsidP="00896DF6">
      <w:pPr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За годы реализации целевой программы в поселении в сфере культуры были проведены мероприятия, направленные на сохранение и дальнейшее развитие культуры Возовского сельсовета Поныровского района.</w:t>
      </w:r>
    </w:p>
    <w:p w:rsidR="00896DF6" w:rsidRPr="00896DF6" w:rsidRDefault="00896DF6" w:rsidP="00896DF6">
      <w:pPr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Улучшилась ситуация с развитием и укреплением материально-технической базы учреждений культуры. Проводились капитальные и текущие ремонты зданий и помещений, мероприятия по обеспечению пожарной безопасности. </w:t>
      </w:r>
    </w:p>
    <w:p w:rsidR="00896DF6" w:rsidRPr="00896DF6" w:rsidRDefault="00896DF6" w:rsidP="00896DF6">
      <w:pPr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Совершенствовались механизмы обеспечения свободы творчества,  права граждан на участие в культурной жизни. Сохранялись традиции театрального искусства, самодеятельного творчества, развития библиотечного дела.                                                                                                                                             В целях поддержки самодеятельного народного творчества на территории села проводились  фестивали, конкурсы, выставки.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Вместе с тем многие проблемы пока остаются нерешенными.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Среди главных причин устаревания материально-технической базы учреждений культуры - недофинансирование отрасли.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Значителен процент с высокой степенью риска разрушения, повреждения и уничтожения</w:t>
      </w: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амятных знаков, братских могил и  памятников истории и культуры. 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Главной проблемой здесь является недостаток средств на проведение не только текущих, но и противоаварийных,  ремонтных и консервационных работ.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 Недостаточным остаётся пополнение библиотек новой литературой. Слабыми темпами осуществляется модернизация библиотек поселения</w:t>
      </w: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DF6" w:rsidRPr="00896DF6" w:rsidRDefault="00896DF6" w:rsidP="00896DF6">
      <w:pPr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а также с доступностью и качеством муниципальных услуг, предоставляемых населению.</w:t>
      </w:r>
    </w:p>
    <w:p w:rsidR="00896DF6" w:rsidRPr="00896DF6" w:rsidRDefault="00896DF6" w:rsidP="00896DF6">
      <w:pPr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села,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культуры.</w:t>
      </w:r>
    </w:p>
    <w:p w:rsidR="00896DF6" w:rsidRPr="00896DF6" w:rsidRDefault="00896DF6" w:rsidP="00896DF6">
      <w:pPr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Необходимо сохранить имеющуюся базу, сделать объекты культуры более привлекательными и востребованными, муниципальные услуги, оказываемые учреждениями культуры  населению Возовского сельсовета, соответствующими современным стандартам.</w:t>
      </w:r>
    </w:p>
    <w:p w:rsidR="00896DF6" w:rsidRPr="00896DF6" w:rsidRDefault="00896DF6" w:rsidP="002F6FDE">
      <w:pPr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Эта работа позволит привлечь большее количество населения поселения, к занятиям творчеством, создаст дополнительные условия для удовлетворения эстети</w:t>
      </w:r>
      <w:r w:rsidR="002F6F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и духовных потребностей.</w:t>
      </w:r>
    </w:p>
    <w:p w:rsidR="00896DF6" w:rsidRPr="00896DF6" w:rsidRDefault="00896DF6" w:rsidP="00896DF6">
      <w:pPr>
        <w:widowControl w:val="0"/>
        <w:tabs>
          <w:tab w:val="left" w:pos="1202"/>
          <w:tab w:val="left" w:pos="9638"/>
        </w:tabs>
        <w:spacing w:after="0" w:line="322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программы.</w:t>
      </w:r>
    </w:p>
    <w:p w:rsidR="00896DF6" w:rsidRPr="00896DF6" w:rsidRDefault="00896DF6" w:rsidP="00896DF6">
      <w:pPr>
        <w:widowControl w:val="0"/>
        <w:tabs>
          <w:tab w:val="left" w:pos="1202"/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F6" w:rsidRPr="00896DF6" w:rsidRDefault="00896DF6" w:rsidP="00896DF6">
      <w:pPr>
        <w:widowControl w:val="0"/>
        <w:tabs>
          <w:tab w:val="left" w:pos="1202"/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F6" w:rsidRPr="00896DF6" w:rsidRDefault="00896DF6" w:rsidP="00896DF6">
      <w:pPr>
        <w:widowControl w:val="0"/>
        <w:numPr>
          <w:ilvl w:val="3"/>
          <w:numId w:val="11"/>
        </w:numPr>
        <w:tabs>
          <w:tab w:val="left" w:pos="959"/>
          <w:tab w:val="left" w:pos="9638"/>
        </w:tabs>
        <w:spacing w:after="308" w:line="260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Приоритеты государственной политики в сфере реализации муниципальной программы</w:t>
      </w:r>
    </w:p>
    <w:p w:rsidR="00896DF6" w:rsidRPr="00896DF6" w:rsidRDefault="00896DF6" w:rsidP="002F6FDE">
      <w:pPr>
        <w:widowControl w:val="0"/>
        <w:tabs>
          <w:tab w:val="left" w:pos="959"/>
          <w:tab w:val="left" w:pos="9638"/>
        </w:tabs>
        <w:spacing w:after="308" w:line="26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от 9 октября 1992 г. № 3612-1 "Основы законодательства Российской Федерации о культуре";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1994 г. №78-ФЗ «О библиотечном деле»;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22 августа </w:t>
      </w:r>
      <w:r w:rsidRPr="00896DF6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  <w:shd w:val="clear" w:color="auto" w:fill="FFFFFF"/>
        </w:rPr>
        <w:t>\</w:t>
      </w: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996 г. № 126-ФЗ «О государственной поддержке кинематографии Российской Федерации»;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Федеральный закон от 25 июня 2002 г. № 7Э-ФЗ «Об объектах культурного наследия (памятниках истории и культуры) народов Российской Федерации»;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 мая 2007 г. №381-1УОД;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Закон Курской области от 5 марта 2004 г. № 9-ЗКО «О культуре»;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Закон Курской области от 1 марта 2004 г. № 6-ЗКО «О библиотечном деле Курской области»;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Закон Курской области от 29 декабря 2005 г. № 120-ЗКО «Об объектах культурного наследия Курской области»;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Закон Курской области от 28 февраля 2011 г. №15-ЗКО «О программе социально-экономического развития Курской области на 20II-</w:t>
      </w:r>
    </w:p>
    <w:p w:rsidR="00896DF6" w:rsidRPr="00896DF6" w:rsidRDefault="00896DF6" w:rsidP="00896DF6">
      <w:pPr>
        <w:widowControl w:val="0"/>
        <w:numPr>
          <w:ilvl w:val="0"/>
          <w:numId w:val="13"/>
        </w:numPr>
        <w:tabs>
          <w:tab w:val="left" w:pos="674"/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lastRenderedPageBreak/>
        <w:t>годы».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       Политика в области культуры объединяет базовые ценности и интересы государства, общества и личности.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Вместе с тем остаются нерешенными многие проблемы в развитии сферы культуры. В их числе: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снижение культурно-образовательного уровня населения;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снижение доступности культурных форм досуга для жителей сельской местности;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дефицит творческих кадров культурно-досуговых  учреждений</w:t>
      </w: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недостаточный объём финансирования поддержки творческих коллективов;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В связи с этим реализация Программы будет осуществляться в соответствии со следующими основными приоритетами: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укрепление единого культурного пространства Возовского сельсовета Поныровского района на основе духовно-нравственных ценностей и исторических традиций;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сохранение культурного и духовного наследия Возовского сельсовета  Поныровского района;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обеспечение инновационного развития культуры, усиление присутствия учреждений культуры в цифровой среде;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предотвращение противоправных посягательств на объекты культурного наследия;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учреждений культуры; 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сохранение и дальнейшее развитие народного творчества, сферы кинообслуживания населения Возовского сельсовета;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модернизация библиотечной системы путем создания модельных библиотек в Возовскомсельсовете;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увеличение уровня комплектования книжных фондов общедоступных библиотек;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работы культурно - досуговых учреждений; 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289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приобщение детей и молодёжи к культуре.</w:t>
      </w:r>
    </w:p>
    <w:p w:rsidR="00896DF6" w:rsidRPr="00896DF6" w:rsidRDefault="00896DF6" w:rsidP="00896DF6">
      <w:pPr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Основной целью реализации муниципальной программы является развития культурного и духовного потенциала населения Возовского сельсовета Поныровского района.</w:t>
      </w:r>
    </w:p>
    <w:p w:rsidR="00896DF6" w:rsidRPr="00896DF6" w:rsidRDefault="00896DF6" w:rsidP="00896DF6">
      <w:pPr>
        <w:keepNext/>
        <w:keepLines/>
        <w:widowControl w:val="0"/>
        <w:tabs>
          <w:tab w:val="left" w:pos="2350"/>
          <w:tab w:val="left" w:pos="9638"/>
        </w:tabs>
        <w:spacing w:after="307" w:line="260" w:lineRule="exact"/>
        <w:ind w:right="-1"/>
        <w:jc w:val="both"/>
        <w:outlineLvl w:val="3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bookmarkStart w:id="2" w:name="bookmark2"/>
      <w:r w:rsidRPr="00896DF6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                            2.2.Цель, задачи и ожидаемые результаты</w:t>
      </w:r>
      <w:bookmarkEnd w:id="2"/>
    </w:p>
    <w:p w:rsidR="00896DF6" w:rsidRPr="00896DF6" w:rsidRDefault="00896DF6" w:rsidP="00896DF6">
      <w:pPr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цели муниципальной программы будет осуществляться путем решения задач в рамках соответствующих подпрограмм. 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Задача 1. Сохранение культурного и исторического наследия народа, обеспечение доступа граждан к культурным ценностям.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Задача 2. Обеспечение доступа граждан к участию в культурной жизни, реализация творческого и инновационного потенциала населения поселения.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Данные задачи ориентированы на реализацию прав граждан в области культуры, установленных в положениях статьи 44 Конституции Российской Федерации, что </w:t>
      </w:r>
      <w:r w:rsidRPr="00896DF6">
        <w:rPr>
          <w:rFonts w:ascii="Times New Roman" w:eastAsia="Times New Roman" w:hAnsi="Times New Roman" w:cs="Times New Roman"/>
          <w:sz w:val="24"/>
          <w:szCs w:val="24"/>
        </w:rPr>
        <w:lastRenderedPageBreak/>
        <w:t>относится к стратегическим национальным приоритетам.</w:t>
      </w:r>
    </w:p>
    <w:p w:rsidR="00432868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Решение указанных задач будет обеспечено посредством реализации подпрограммы 1 </w:t>
      </w:r>
      <w:r w:rsidRPr="0089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328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Искусство</w:t>
      </w:r>
      <w:r w:rsidRPr="0089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и подпрограммы 2</w:t>
      </w:r>
      <w:r w:rsidR="00432868" w:rsidRPr="0089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«Наследие»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оказание муниципальных услуг (выполнение работ) в сфере культуры, в которых будут задействованы: библиотеки и учреждения культурно-досугового типа;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осуществление мер поддержки кинообслуживания, творческих инициатив населения,  работников сферы культуры;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поддержка приоритетных инновационных проектов;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Решение указанных задач и достижение главной цели Программы позволит к 2020 году достигнуть следующих основных результатов: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укрепление единого культурного пространства Возовского сельсовета Поныровского района, а также духовного единства и социальной стабильности;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расходования бюджетных средств;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улучшения культурно</w:t>
      </w:r>
      <w:r w:rsidRPr="00896DF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-досугового обслуживания населения, укрепления материально-технической базы, развитие самодеятельного художественного творчества; 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увеличение количества проводимых социально значимых проектов; 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удовлетворение потребностей различных категорий граждан Возовского сельсовета Поныровского района в активном и полноценном отдыхе, приобщении к культурным ценностям.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Важнейшими условиями успешной реализации Программы будут являться: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признание приоритета культуры для обеспечения социальной стабильности, воспитания подрастающего поколения в идеалах нравственности и духовности;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внедрение эффективного контракта и доведение к 2018 году средней заработной платы работников учреждений культуры до средней  заработной платы в регионе;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качественное изменение подходов к оказанию услуг, повышению профессионального уровня работников, укреплению кадрового потенциала;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создание условий для придания нового современного облика учреждениям культуры;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оптимизация и повышение эффективности бюджетных расходов в сфере культуры;</w:t>
      </w:r>
    </w:p>
    <w:p w:rsidR="00896DF6" w:rsidRPr="00896DF6" w:rsidRDefault="00896DF6" w:rsidP="00896DF6">
      <w:pPr>
        <w:widowControl w:val="0"/>
        <w:tabs>
          <w:tab w:val="left" w:pos="6361"/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привлечение внебюджетных источников  финансирования  для  реализации проектов.</w:t>
      </w:r>
    </w:p>
    <w:p w:rsidR="00896DF6" w:rsidRPr="00896DF6" w:rsidRDefault="00896DF6" w:rsidP="00896DF6">
      <w:pPr>
        <w:widowControl w:val="0"/>
        <w:tabs>
          <w:tab w:val="left" w:pos="6361"/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DF6" w:rsidRPr="00896DF6" w:rsidRDefault="00896DF6" w:rsidP="00896DF6">
      <w:pPr>
        <w:keepNext/>
        <w:keepLines/>
        <w:widowControl w:val="0"/>
        <w:tabs>
          <w:tab w:val="left" w:pos="1789"/>
          <w:tab w:val="left" w:pos="9638"/>
        </w:tabs>
        <w:spacing w:after="247" w:line="260" w:lineRule="exact"/>
        <w:ind w:right="-1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bookmark3"/>
      <w:r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2.3.Показатели достижения целей и решения зада</w:t>
      </w:r>
      <w:bookmarkEnd w:id="3"/>
      <w:r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Система показателей Программы включает взаимодополняющие друг друга индикаторы и цели указанные в Программе, подпрограммах.</w:t>
      </w:r>
    </w:p>
    <w:p w:rsidR="00896DF6" w:rsidRPr="00896DF6" w:rsidRDefault="00896DF6" w:rsidP="00896DF6">
      <w:pPr>
        <w:widowControl w:val="0"/>
        <w:tabs>
          <w:tab w:val="left" w:pos="6361"/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Состав показателей Программы увязан с основными мероприятиями и позволяет оценить ожидаемые результаты и эффективность ее реализации на период до 2020 года.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С учетом специфики достижение цели Программы косвенно оценивается следующими ключевыми показателями:</w:t>
      </w:r>
    </w:p>
    <w:p w:rsidR="00896DF6" w:rsidRPr="00896DF6" w:rsidRDefault="00896DF6" w:rsidP="00896DF6">
      <w:pPr>
        <w:widowControl w:val="0"/>
        <w:numPr>
          <w:ilvl w:val="0"/>
          <w:numId w:val="15"/>
        </w:numPr>
        <w:tabs>
          <w:tab w:val="left" w:pos="1307"/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lastRenderedPageBreak/>
        <w:t>«Доля объектов культурного наследия, находящихся в удовлетворительном состоянии, в общем количестве объектов культурного наследия регионального и местного значения» (в процентах).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Под объектом культурного наследия, находящегося в  удовлетворительном состоянии, понимается объект, не находящийся в аварийном состоянии и не требующий капитального ремонта.</w:t>
      </w:r>
    </w:p>
    <w:p w:rsidR="00896DF6" w:rsidRPr="00896DF6" w:rsidRDefault="00896DF6" w:rsidP="00896DF6">
      <w:pPr>
        <w:widowControl w:val="0"/>
        <w:numPr>
          <w:ilvl w:val="0"/>
          <w:numId w:val="15"/>
        </w:numPr>
        <w:tabs>
          <w:tab w:val="left" w:pos="1125"/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«Прирост количества культурно-просветительских мероприятий, проведенных организациями культуры в образовательных учреждениях, по сравнению с 2012 годом» (в процентах).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Показатель демонстрирует создание условий для вовлечения учащихся (воспитанников) образовательных учреждений в культурную деятельность путем их участия в разнообразных культурно</w:t>
      </w:r>
      <w:r w:rsidRPr="00896DF6">
        <w:rPr>
          <w:rFonts w:ascii="Times New Roman" w:eastAsia="Times New Roman" w:hAnsi="Times New Roman" w:cs="Times New Roman"/>
          <w:sz w:val="24"/>
          <w:szCs w:val="24"/>
        </w:rPr>
        <w:softHyphen/>
        <w:t>-просветительских мероприятиях, которые проводятся на территории указанных образовательных учреждений: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учреждениями культуры (библиотеками, учреждениями культурно-досугового типа, самостоятельными коллективами);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Это позволяет </w:t>
      </w: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расширить и укрепить основы для осознанного выбора и освоения культурных компетенций, необходимых для формирования общей культуры, личности и адаптации к жизни в обществе.</w:t>
      </w:r>
    </w:p>
    <w:p w:rsidR="00896DF6" w:rsidRPr="00896DF6" w:rsidRDefault="00896DF6" w:rsidP="00896DF6">
      <w:pPr>
        <w:widowControl w:val="0"/>
        <w:numPr>
          <w:ilvl w:val="0"/>
          <w:numId w:val="15"/>
        </w:numPr>
        <w:tabs>
          <w:tab w:val="left" w:pos="1125"/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«Удельный вес населения района, участвующего в платных культурно-досуговых мероприятиях, проводимых муниципальными  учреждениями культуры».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:rsidR="00896DF6" w:rsidRPr="00896DF6" w:rsidRDefault="00896DF6" w:rsidP="00896DF6">
      <w:pPr>
        <w:widowControl w:val="0"/>
        <w:numPr>
          <w:ilvl w:val="0"/>
          <w:numId w:val="15"/>
        </w:numPr>
        <w:tabs>
          <w:tab w:val="left" w:pos="1286"/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«Отношение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регионе».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Данный показатель позволяет оценивать и совершенствовать поэтапный рост </w:t>
      </w: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</w:rPr>
        <w:t>оплаты труда работников учреждений культуры</w:t>
      </w:r>
      <w:proofErr w:type="gramEnd"/>
      <w:r w:rsidRPr="00896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346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Сведения о показателях (индикаторах) Программы, подпрограмм Программы и их значениях приведены в приложении №1 к Программе.</w:t>
      </w:r>
    </w:p>
    <w:p w:rsidR="00896DF6" w:rsidRPr="00896DF6" w:rsidRDefault="00896DF6" w:rsidP="00896DF6">
      <w:pPr>
        <w:keepNext/>
        <w:keepLines/>
        <w:widowControl w:val="0"/>
        <w:tabs>
          <w:tab w:val="left" w:pos="1286"/>
          <w:tab w:val="left" w:pos="9638"/>
        </w:tabs>
        <w:spacing w:after="313" w:line="260" w:lineRule="exact"/>
        <w:ind w:right="-1"/>
        <w:jc w:val="both"/>
        <w:outlineLvl w:val="3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bookmarkStart w:id="4" w:name="bookmark4"/>
      <w:r w:rsidRPr="00896DF6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              2.4.Сроки и этапы реализации муниципальной программы</w:t>
      </w:r>
      <w:bookmarkEnd w:id="4"/>
    </w:p>
    <w:p w:rsidR="00896DF6" w:rsidRPr="00896DF6" w:rsidRDefault="00896DF6" w:rsidP="00896DF6">
      <w:pPr>
        <w:widowControl w:val="0"/>
        <w:tabs>
          <w:tab w:val="left" w:pos="9638"/>
        </w:tabs>
        <w:spacing w:after="30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Реализация  Программы будет осуществляться одним этапом с 2</w:t>
      </w:r>
      <w:r w:rsidR="002D3F1B">
        <w:rPr>
          <w:rFonts w:ascii="Times New Roman" w:eastAsia="Times New Roman" w:hAnsi="Times New Roman" w:cs="Times New Roman"/>
          <w:sz w:val="24"/>
          <w:szCs w:val="24"/>
        </w:rPr>
        <w:t>015</w:t>
      </w: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по 2020 годы.</w:t>
      </w:r>
    </w:p>
    <w:p w:rsidR="00896DF6" w:rsidRPr="00896DF6" w:rsidRDefault="00896DF6" w:rsidP="00896DF6">
      <w:pPr>
        <w:widowControl w:val="0"/>
        <w:tabs>
          <w:tab w:val="left" w:pos="323"/>
          <w:tab w:val="left" w:pos="9638"/>
        </w:tabs>
        <w:spacing w:after="0" w:line="260" w:lineRule="exact"/>
        <w:ind w:right="-1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3. Прогноз сводных показателей муниципальных заданий по этапам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299" w:line="260" w:lineRule="exact"/>
        <w:ind w:right="-1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реализации муниципальной программы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240" w:line="326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Прогноз сводных показателей муниципальных заданий на оказание муниципальных услуг учреждениями культуры, в рамках Программы, представлен в приложении № 3 к Программе.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446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В рамках Программы предполагается реализация основных мероприятий, выделенных в структуре подпрограмм</w:t>
      </w:r>
      <w:r w:rsidR="0026413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9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D3F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Искусство</w:t>
      </w:r>
      <w:r w:rsidRPr="0089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641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DF6" w:rsidRPr="00896DF6" w:rsidRDefault="002D3F1B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Подпрограмму </w:t>
      </w:r>
      <w:r w:rsidR="00896DF6" w:rsidRPr="0089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Искусство</w:t>
      </w:r>
      <w:r w:rsidR="00896DF6" w:rsidRPr="0089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 </w:t>
      </w:r>
      <w:r w:rsidR="00896DF6" w:rsidRPr="00896DF6">
        <w:rPr>
          <w:rFonts w:ascii="Times New Roman" w:eastAsia="Times New Roman" w:hAnsi="Times New Roman" w:cs="Times New Roman"/>
          <w:sz w:val="24"/>
          <w:szCs w:val="24"/>
        </w:rPr>
        <w:t>составляют следующие основные мероприятия: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lastRenderedPageBreak/>
        <w:t>сохранение и развитие кинообслуживания населения;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сохранение и развитие традиционной народной культуры и нематериального культурного наследия;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поддержка творческих инициатив населения, молодых дарований, а также организаций в сфере культуры;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сохранение и развитие творческого потенциала Возовского </w:t>
      </w:r>
      <w:r w:rsidR="002F6FDE">
        <w:rPr>
          <w:rFonts w:ascii="Times New Roman" w:eastAsia="Times New Roman" w:hAnsi="Times New Roman" w:cs="Times New Roman"/>
          <w:sz w:val="24"/>
          <w:szCs w:val="24"/>
        </w:rPr>
        <w:t>сельсовета Поныровского района;</w:t>
      </w: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укрепление единого культурного пространства Возовского сельсовета.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Указанные основные мероприятия планируются к осуществлению в течение всего периода реализации Программы.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286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Перечень основных мероприятий Программы приведен в приложении № 2 к Программе.</w:t>
      </w:r>
    </w:p>
    <w:p w:rsidR="00896DF6" w:rsidRPr="00896DF6" w:rsidRDefault="00896DF6" w:rsidP="00896DF6">
      <w:pPr>
        <w:widowControl w:val="0"/>
        <w:tabs>
          <w:tab w:val="left" w:pos="323"/>
          <w:tab w:val="left" w:pos="9638"/>
        </w:tabs>
        <w:spacing w:after="0" w:line="260" w:lineRule="exact"/>
        <w:ind w:right="-1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4.Прогноз сводных показателей муниципальных заданий по этапам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299" w:line="260" w:lineRule="exact"/>
        <w:ind w:right="-1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реализации муниципальной программы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240" w:line="326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Прогноз сводных показателей муниципальных заданий на оказание муниципальных услуг учреждениями культуры, в рамках Программы, представле</w:t>
      </w:r>
      <w:r w:rsidR="002F6FDE">
        <w:rPr>
          <w:rFonts w:ascii="Times New Roman" w:eastAsia="Times New Roman" w:hAnsi="Times New Roman" w:cs="Times New Roman"/>
          <w:sz w:val="24"/>
          <w:szCs w:val="24"/>
        </w:rPr>
        <w:t>н в приложении № 3 к Программе.</w:t>
      </w:r>
    </w:p>
    <w:p w:rsidR="00896DF6" w:rsidRPr="00896DF6" w:rsidRDefault="00896DF6" w:rsidP="0089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5.Обобщенная характеристика основных мероприятий, реализуемых муниципальным образованием Возовского сельсовета Поныровского района</w:t>
      </w:r>
    </w:p>
    <w:p w:rsidR="00896DF6" w:rsidRPr="00896DF6" w:rsidRDefault="00896DF6" w:rsidP="0089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муниципальной программы</w:t>
      </w:r>
    </w:p>
    <w:p w:rsidR="00896DF6" w:rsidRPr="00896DF6" w:rsidRDefault="00896DF6" w:rsidP="0089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Муниципальное образование «Возовский сельсовет»  Поныровского райрна Курской области осуществляет мероприятия в рамках муниципальной программы по следующим направлениям: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поддерживает удовлетворительное состояние объектов культурного наследия, находящихся на территории муниципального образования;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осуществляет, при необходимости, проведение ремонтных, реставрационных и иных работ на объектах культурного наследия, находящихся на территории муниципального образования;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обеспечивает деятельность муниципальных библиотек, осуществляет пополнение книжного фонда, проводит работу по модернизации и укреплению материально - технической базы библиотек;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реализует мероприятия, направленные на сохранение и развитие народного творчества, обеспечивает деятельность учреждений культурно - досугового типа, проводит мероприятия по укреплению материально - технической базы указанных учреждений;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обеспечивает сохранение и развитие сферы кинопоказа и кинообслуживания населения муниципального образования;</w:t>
      </w:r>
    </w:p>
    <w:p w:rsidR="00896DF6" w:rsidRPr="00896DF6" w:rsidRDefault="00896DF6" w:rsidP="00896DF6">
      <w:pPr>
        <w:tabs>
          <w:tab w:val="left" w:pos="9638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F6" w:rsidRPr="002F6FDE" w:rsidRDefault="00896DF6" w:rsidP="002F6FDE">
      <w:pPr>
        <w:widowControl w:val="0"/>
        <w:tabs>
          <w:tab w:val="left" w:pos="2268"/>
          <w:tab w:val="left" w:pos="9638"/>
        </w:tabs>
        <w:spacing w:after="238" w:line="260" w:lineRule="exact"/>
        <w:ind w:right="-1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Об</w:t>
      </w:r>
      <w:r w:rsidR="002F6FDE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основание выделения подпрограммы</w:t>
      </w:r>
    </w:p>
    <w:p w:rsidR="00896DF6" w:rsidRPr="00896DF6" w:rsidRDefault="002D3F1B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</w:t>
      </w:r>
      <w:r w:rsidR="00896DF6" w:rsidRPr="0089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Искусство</w:t>
      </w:r>
      <w:r w:rsidR="00896DF6" w:rsidRPr="0089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896DF6" w:rsidRPr="00896DF6">
        <w:rPr>
          <w:rFonts w:ascii="Times New Roman" w:eastAsia="Times New Roman" w:hAnsi="Times New Roman" w:cs="Times New Roman"/>
          <w:sz w:val="24"/>
          <w:szCs w:val="24"/>
        </w:rPr>
        <w:t xml:space="preserve"> направлена </w:t>
      </w:r>
      <w:proofErr w:type="gramStart"/>
      <w:r w:rsidR="00896DF6" w:rsidRPr="00896DF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896DF6" w:rsidRPr="00896DF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сохранение и развитие самодеятельного искусства и народного художественного творчества;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сохранение и развитие системы кинообслуживания населения</w:t>
      </w: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условий, направленных на сохранение и развитие традиционной народной </w:t>
      </w:r>
      <w:r w:rsidRPr="00896DF6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культуры;</w:t>
      </w:r>
    </w:p>
    <w:p w:rsidR="00896DF6" w:rsidRPr="002F6FDE" w:rsidRDefault="00896DF6" w:rsidP="002F6FDE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поддержку учреждений культуры, а также творческих инициатив населения. </w:t>
      </w:r>
      <w:bookmarkStart w:id="5" w:name="bookmark6"/>
    </w:p>
    <w:p w:rsidR="00896DF6" w:rsidRPr="00896DF6" w:rsidRDefault="00896DF6" w:rsidP="00896DF6">
      <w:pPr>
        <w:keepNext/>
        <w:keepLines/>
        <w:widowControl w:val="0"/>
        <w:tabs>
          <w:tab w:val="left" w:pos="1054"/>
          <w:tab w:val="left" w:pos="9638"/>
        </w:tabs>
        <w:spacing w:after="240" w:line="322" w:lineRule="exact"/>
        <w:ind w:right="-1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Обоснование объема финансовых ресурсов, необходимых для реализации             </w:t>
      </w:r>
    </w:p>
    <w:p w:rsidR="00896DF6" w:rsidRPr="00896DF6" w:rsidRDefault="00896DF6" w:rsidP="00896DF6">
      <w:pPr>
        <w:keepNext/>
        <w:keepLines/>
        <w:widowControl w:val="0"/>
        <w:tabs>
          <w:tab w:val="left" w:pos="1054"/>
          <w:tab w:val="left" w:pos="9638"/>
        </w:tabs>
        <w:spacing w:after="240" w:line="322" w:lineRule="exact"/>
        <w:ind w:right="-1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муниципальной  программы</w:t>
      </w:r>
      <w:bookmarkEnd w:id="5"/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    Реализация мероприятий Программы осуществляется за счет средств местного бюджета, средств внебюджетных источников.</w:t>
      </w:r>
    </w:p>
    <w:p w:rsidR="00E56C47" w:rsidRPr="002D3F1B" w:rsidRDefault="00E56C47" w:rsidP="00E56C47">
      <w:pPr>
        <w:widowControl w:val="0"/>
        <w:spacing w:after="0" w:line="322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D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объем бюджетных ассигнований на реализацию Программы составляет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6871,189 </w:t>
      </w:r>
      <w:r w:rsidRPr="004D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тыс. рублей, в том числе по годам:</w:t>
      </w:r>
    </w:p>
    <w:p w:rsidR="00E56C47" w:rsidRPr="002D3F1B" w:rsidRDefault="00E56C47" w:rsidP="00E56C47">
      <w:pPr>
        <w:pStyle w:val="a4"/>
        <w:widowControl w:val="0"/>
        <w:numPr>
          <w:ilvl w:val="0"/>
          <w:numId w:val="38"/>
        </w:numPr>
        <w:tabs>
          <w:tab w:val="left" w:pos="634"/>
        </w:tabs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год-   1563,3</w:t>
      </w:r>
      <w:r w:rsidRPr="002D3F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тыс. рублей;</w:t>
      </w:r>
    </w:p>
    <w:p w:rsidR="00E56C47" w:rsidRPr="002D3F1B" w:rsidRDefault="00E56C47" w:rsidP="00E56C47">
      <w:pPr>
        <w:pStyle w:val="a4"/>
        <w:widowControl w:val="0"/>
        <w:numPr>
          <w:ilvl w:val="0"/>
          <w:numId w:val="38"/>
        </w:numPr>
        <w:tabs>
          <w:tab w:val="left" w:pos="634"/>
        </w:tabs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 -  1673,292</w:t>
      </w:r>
      <w:r w:rsidRPr="002D3F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тыс. рублей;</w:t>
      </w:r>
    </w:p>
    <w:p w:rsidR="00E56C47" w:rsidRPr="004D630D" w:rsidRDefault="00E56C47" w:rsidP="00E56C47">
      <w:pPr>
        <w:widowControl w:val="0"/>
        <w:numPr>
          <w:ilvl w:val="0"/>
          <w:numId w:val="38"/>
        </w:numPr>
        <w:tabs>
          <w:tab w:val="left" w:pos="634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год-    1585,078 </w:t>
      </w:r>
      <w:r w:rsidRPr="004D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тыс. рублей;</w:t>
      </w:r>
    </w:p>
    <w:p w:rsidR="00E56C47" w:rsidRPr="002D3F1B" w:rsidRDefault="00E56C47" w:rsidP="00E56C47">
      <w:pPr>
        <w:widowControl w:val="0"/>
        <w:numPr>
          <w:ilvl w:val="0"/>
          <w:numId w:val="38"/>
        </w:numPr>
        <w:tabs>
          <w:tab w:val="left" w:pos="64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год-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1037,182</w:t>
      </w:r>
      <w:r w:rsidRPr="004D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тыс. рублей;</w:t>
      </w:r>
    </w:p>
    <w:p w:rsidR="00E56C47" w:rsidRPr="004D630D" w:rsidRDefault="00E56C47" w:rsidP="00E56C47">
      <w:pPr>
        <w:widowControl w:val="0"/>
        <w:numPr>
          <w:ilvl w:val="0"/>
          <w:numId w:val="38"/>
        </w:numPr>
        <w:tabs>
          <w:tab w:val="left" w:pos="64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год-       1012,337     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ублей.</w:t>
      </w:r>
    </w:p>
    <w:p w:rsidR="00E56C47" w:rsidRPr="004D630D" w:rsidRDefault="00E56C47" w:rsidP="00E56C47">
      <w:pPr>
        <w:widowControl w:val="0"/>
        <w:tabs>
          <w:tab w:val="left" w:pos="634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DF6" w:rsidRPr="002F6FDE" w:rsidRDefault="00896DF6" w:rsidP="002F6FDE">
      <w:pPr>
        <w:widowControl w:val="0"/>
        <w:tabs>
          <w:tab w:val="left" w:pos="9638"/>
        </w:tabs>
        <w:spacing w:after="0" w:line="331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96DF6" w:rsidRPr="002F6FDE" w:rsidRDefault="00896DF6" w:rsidP="00896DF6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реализации 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период. </w:t>
      </w:r>
    </w:p>
    <w:p w:rsidR="00896DF6" w:rsidRPr="00896DF6" w:rsidRDefault="00896DF6" w:rsidP="002F6FDE">
      <w:pPr>
        <w:widowControl w:val="0"/>
        <w:tabs>
          <w:tab w:val="left" w:pos="9638"/>
        </w:tabs>
        <w:spacing w:after="0" w:line="331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96DF6" w:rsidRPr="00896DF6" w:rsidRDefault="00896DF6" w:rsidP="00896DF6">
      <w:pPr>
        <w:widowControl w:val="0"/>
        <w:numPr>
          <w:ilvl w:val="0"/>
          <w:numId w:val="11"/>
        </w:numPr>
        <w:tabs>
          <w:tab w:val="left" w:pos="1272"/>
          <w:tab w:val="left" w:pos="9638"/>
        </w:tabs>
        <w:spacing w:after="308" w:line="260" w:lineRule="exact"/>
        <w:ind w:right="-1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bookmarkStart w:id="6" w:name="bookmark7"/>
      <w:r w:rsidRPr="00896DF6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Анализ рисков реализации муниципальной программы и описание мер управления рисками реализации муниципальной</w:t>
      </w:r>
      <w:bookmarkStart w:id="7" w:name="bookmark8"/>
      <w:bookmarkEnd w:id="6"/>
      <w:r w:rsidRPr="00896DF6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программы</w:t>
      </w:r>
      <w:bookmarkEnd w:id="7"/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289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В рамках реализации Программы могут быть выделены следующие ' риски ее реализации.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307" w:line="260" w:lineRule="exact"/>
        <w:ind w:right="-1"/>
        <w:jc w:val="center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bookmarkStart w:id="8" w:name="bookmark9"/>
      <w:r w:rsidRPr="00896DF6">
        <w:rPr>
          <w:rFonts w:ascii="Times New Roman" w:eastAsia="Times New Roman" w:hAnsi="Times New Roman" w:cs="Times New Roman"/>
          <w:spacing w:val="10"/>
          <w:sz w:val="24"/>
          <w:szCs w:val="24"/>
        </w:rPr>
        <w:t>Правовые риски</w:t>
      </w:r>
      <w:bookmarkEnd w:id="8"/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государственной программы. Это может привести к существенному увеличению планируемых сроков или изменению условий реализации мероприятий государственной программы.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Для минимизации воздействия данной группы рисков планируется: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346" w:line="317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проводить мониторинг планируемых изменений в федеральном ' законодательстве в сферах культуры, и смежных областях.</w:t>
      </w:r>
    </w:p>
    <w:p w:rsidR="00896DF6" w:rsidRPr="00896DF6" w:rsidRDefault="00896DF6" w:rsidP="00896DF6">
      <w:pPr>
        <w:keepNext/>
        <w:keepLines/>
        <w:tabs>
          <w:tab w:val="left" w:pos="9638"/>
        </w:tabs>
        <w:spacing w:after="303" w:line="26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bookmark10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риски</w:t>
      </w:r>
      <w:bookmarkEnd w:id="9"/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</w:t>
      </w:r>
      <w:r w:rsidRPr="00896DF6">
        <w:rPr>
          <w:rFonts w:ascii="Times New Roman" w:eastAsia="Times New Roman" w:hAnsi="Times New Roman" w:cs="Times New Roman"/>
          <w:sz w:val="24"/>
          <w:szCs w:val="24"/>
        </w:rPr>
        <w:lastRenderedPageBreak/>
        <w:t>может повлечь недофинансирование, сокращение или прекращение программных мероприятий.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Способами ограничения финансовых рисков выступают: 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приоритетов для первоочередного финансирования; 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349" w:line="322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привлечение внебюджетного финансирования.</w:t>
      </w:r>
    </w:p>
    <w:p w:rsidR="00896DF6" w:rsidRPr="00896DF6" w:rsidRDefault="00896DF6" w:rsidP="00896DF6">
      <w:pPr>
        <w:keepNext/>
        <w:keepLines/>
        <w:tabs>
          <w:tab w:val="left" w:pos="9638"/>
        </w:tabs>
        <w:spacing w:after="298" w:line="26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bookmark11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Макроэкономические риски</w:t>
      </w:r>
      <w:bookmarkEnd w:id="10"/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сферах культуры. Изменение стоимости предоставления государственных услуг может негативно сказаться на структуре потребительских предпочтений населения. Эти риски могут отразиться на уровне возможностей области в реализации наиболее затратных мероприятий Программы, в т.ч. мероприятий, связанных со строительством, реконструкцией и капитальным ремонтом учреждений культуры и т.п.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349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Снижение данных рисков предусматривается в рамках мероприятий Программы, направленных на совершенствование государственного регулирования, в том</w:t>
      </w: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 числе по повышению инвестиционной привлекательности и экономическому стимулированию.</w:t>
      </w:r>
    </w:p>
    <w:p w:rsidR="00896DF6" w:rsidRPr="00896DF6" w:rsidRDefault="00896DF6" w:rsidP="00896DF6">
      <w:pPr>
        <w:keepNext/>
        <w:keepLines/>
        <w:tabs>
          <w:tab w:val="left" w:pos="9638"/>
        </w:tabs>
        <w:spacing w:after="308" w:line="26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bookmark12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риски</w:t>
      </w:r>
      <w:bookmarkEnd w:id="11"/>
    </w:p>
    <w:p w:rsidR="00896DF6" w:rsidRPr="00896DF6" w:rsidRDefault="00896DF6" w:rsidP="00896DF6">
      <w:pPr>
        <w:widowControl w:val="0"/>
        <w:tabs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проведение систематического мониторинга результативности реализации Программы;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регулярная публикация отчетов о ходе реализации Программы;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</w:rPr>
        <w:t>эффективности взаимодействия участников реализации Программы</w:t>
      </w:r>
      <w:proofErr w:type="gramEnd"/>
      <w:r w:rsidRPr="00896D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создание системы мониторингов реализации Программы;</w:t>
      </w:r>
    </w:p>
    <w:p w:rsidR="00896DF6" w:rsidRPr="00896DF6" w:rsidRDefault="00896DF6" w:rsidP="00896DF6">
      <w:pPr>
        <w:widowControl w:val="0"/>
        <w:tabs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своевременная корректировка мероприятий Программы.</w:t>
      </w:r>
    </w:p>
    <w:p w:rsidR="00896DF6" w:rsidRPr="00896DF6" w:rsidRDefault="00896DF6" w:rsidP="00896DF6">
      <w:pPr>
        <w:widowControl w:val="0"/>
        <w:tabs>
          <w:tab w:val="left" w:pos="2973"/>
          <w:tab w:val="left" w:pos="5555"/>
          <w:tab w:val="right" w:pos="9102"/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 обеспечения ‘ притока высококвалифицированных кадров и переподготовки (повышения квалификации) имеющихся специалистов.</w:t>
      </w:r>
    </w:p>
    <w:p w:rsidR="00896DF6" w:rsidRPr="00896DF6" w:rsidRDefault="00896DF6" w:rsidP="00896DF6">
      <w:pPr>
        <w:widowControl w:val="0"/>
        <w:tabs>
          <w:tab w:val="left" w:pos="2973"/>
          <w:tab w:val="left" w:pos="5555"/>
          <w:tab w:val="right" w:pos="9102"/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DF6" w:rsidRPr="00896DF6" w:rsidRDefault="00896DF6" w:rsidP="00896DF6">
      <w:pPr>
        <w:keepNext/>
        <w:keepLines/>
        <w:tabs>
          <w:tab w:val="left" w:pos="9638"/>
        </w:tabs>
        <w:spacing w:after="303" w:line="260" w:lineRule="exac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bookmark13"/>
      <w:r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Методика оценки эффективности муниципальной  программы</w:t>
      </w:r>
      <w:bookmarkEnd w:id="12"/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 мониторинг и оценка степени, достижения целевых значений которых позволяют проанализировать  ход выполнения программы и выработать правильное управленческое решение.  </w:t>
      </w:r>
      <w:bookmarkStart w:id="13" w:name="sub_121244"/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3"/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степень соответствия фактических затрат областного бюджета запланированному уровню (оценка полноты использования бюджетных средств);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эффективность использования средств областного бюджета (оценка экономической эффективности достижения результатов).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результативности по каждому показателю программы проводится по формуле: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1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85pt;height:36.55pt" o:ole="">
            <v:imagedata r:id="rId8" o:title=""/>
          </v:shape>
          <o:OLEObject Type="Embed" ProgID="Equation.3" ShapeID="_x0000_i1025" DrawAspect="Content" ObjectID="_1587634194" r:id="rId9"/>
        </w:object>
      </w: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Ei – степень достижения  i - показателя программы (процентов);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Tfi – фактическое значение показателя;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TNi – установленное программой целевое значение показателя.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результативности реализации программы в целом проводится по формуле: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45" w:dyaOrig="1080">
          <v:shape id="_x0000_i1026" type="#_x0000_t75" style="width:107.45pt;height:54.25pt" o:ole="">
            <v:imagedata r:id="rId10" o:title=""/>
          </v:shape>
          <o:OLEObject Type="Embed" ProgID="Equation.3" ShapeID="_x0000_i1026" DrawAspect="Content" ObjectID="_1587634195" r:id="rId11"/>
        </w:object>
      </w: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где: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E - результативность реализации программы (процентов);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показателей программы.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запланированных результатов программы</w:t>
      </w:r>
      <w:proofErr w:type="gramEnd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следующие критерии: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степени соответствия фактических затрат местногобюджета на реализацию программы запланированному уровню производится по </w:t>
      </w:r>
      <w:bookmarkStart w:id="14" w:name="OLE_LINK2"/>
      <w:bookmarkStart w:id="15" w:name="OLE_LINK1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формуле:</w:t>
      </w:r>
    </w:p>
    <w:bookmarkEnd w:id="14"/>
    <w:bookmarkEnd w:id="15"/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Batang" w:hAnsi="Times New Roman" w:cs="Times New Roman"/>
          <w:i/>
          <w:position w:val="-24"/>
          <w:sz w:val="24"/>
          <w:szCs w:val="24"/>
          <w:lang w:eastAsia="ko-KR"/>
        </w:rPr>
        <w:object w:dxaOrig="1635" w:dyaOrig="615">
          <v:shape id="_x0000_i1027" type="#_x0000_t75" style="width:81.65pt;height:30.65pt" o:ole="">
            <v:imagedata r:id="rId12" o:title=""/>
          </v:shape>
          <o:OLEObject Type="Embed" ProgID="Equation.3" ShapeID="_x0000_i1027" DrawAspect="Content" ObjectID="_1587634196" r:id="rId13"/>
        </w:object>
      </w: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полнота использования бюджетных средств;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ЗФ– фактические расходы областного бюджета на реализацию программы в соответствующем периоде;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ЗП– </w:t>
      </w: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планированные областным бюджетом расходы на реализацию программы в соответствующей периоде.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соответствия фактических затрат местного бюджета</w:t>
      </w:r>
      <w:proofErr w:type="gramEnd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100%,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735" w:dyaOrig="615">
          <v:shape id="_x0000_i1028" type="#_x0000_t75" style="width:36.55pt;height:30.65pt" o:ole="">
            <v:imagedata r:id="rId14" o:title=""/>
          </v:shape>
          <o:OLEObject Type="Embed" ProgID="Equation.3" ShapeID="_x0000_i1028" DrawAspect="Content" ObjectID="_1587634197" r:id="rId15"/>
        </w:object>
      </w: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 – эффективность использования средств областного бюджета;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показатель полноты использования бюджетных средств;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E – показатель результативности реализации программы.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использования средств местного бюджета</w:t>
      </w:r>
      <w:proofErr w:type="gramEnd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программы устанавливаются следующие критерии: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896DF6" w:rsidRPr="00896DF6" w:rsidRDefault="00896DF6" w:rsidP="00896DF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ответственный исполнитель программы  будет привлекать независимых экспертов для проведения анализа хода реализации программы.</w:t>
      </w:r>
    </w:p>
    <w:p w:rsidR="00896DF6" w:rsidRPr="00896DF6" w:rsidRDefault="00896DF6" w:rsidP="00896DF6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896DF6" w:rsidP="00896DF6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896DF6" w:rsidP="00896DF6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896DF6" w:rsidP="00896DF6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896DF6" w:rsidP="00896DF6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896DF6" w:rsidP="00896DF6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896DF6" w:rsidP="00896DF6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896DF6" w:rsidP="00896DF6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896DF6" w:rsidP="00896DF6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896DF6" w:rsidP="00896DF6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896DF6" w:rsidP="00896DF6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896DF6" w:rsidP="00896DF6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896DF6" w:rsidP="00896DF6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896DF6" w:rsidP="00896DF6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896DF6" w:rsidP="00896DF6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896DF6" w:rsidP="00896DF6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896DF6" w:rsidP="00896DF6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896DF6" w:rsidP="00896DF6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2D3F1B" w:rsidP="00896DF6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</w:t>
      </w:r>
      <w:r w:rsidR="00896DF6"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896DF6" w:rsidRPr="00896DF6" w:rsidRDefault="00896DF6" w:rsidP="002F6FDE">
      <w:pPr>
        <w:keepNext/>
        <w:keepLines/>
        <w:widowControl w:val="0"/>
        <w:tabs>
          <w:tab w:val="left" w:pos="1060"/>
        </w:tabs>
        <w:spacing w:after="310" w:line="260" w:lineRule="exac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bookmark29"/>
      <w:r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</w:t>
      </w:r>
      <w:r w:rsidR="00234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</w:t>
      </w:r>
      <w:r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муниципальной программы</w:t>
      </w:r>
      <w:bookmarkEnd w:id="16"/>
      <w:r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Возовского сельсовета Поныровского района Курской области «Развитие культуры </w:t>
      </w:r>
      <w:r w:rsidR="000C2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="000C2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Возовском</w:t>
      </w:r>
      <w:proofErr w:type="spellEnd"/>
      <w:r w:rsidR="000C2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сельсовете</w:t>
      </w:r>
      <w:r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Поныровского района Курской области»</w:t>
      </w:r>
    </w:p>
    <w:p w:rsidR="00376409" w:rsidRDefault="00234C9A" w:rsidP="002F6FDE">
      <w:pPr>
        <w:spacing w:line="312" w:lineRule="exact"/>
        <w:ind w:lef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896DF6" w:rsidRPr="00896DF6" w:rsidRDefault="00234C9A" w:rsidP="00376409">
      <w:pPr>
        <w:spacing w:line="312" w:lineRule="exact"/>
        <w:ind w:lef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</w:t>
      </w:r>
      <w:r w:rsidR="00896DF6"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</w:t>
      </w:r>
      <w:r w:rsidR="00896DF6"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муниципальной программы Возовского сельсовета Поныровского района Курской области «Развитие культуры </w:t>
      </w:r>
      <w:r w:rsidR="000C2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="000C2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Возовском</w:t>
      </w:r>
      <w:proofErr w:type="spellEnd"/>
      <w:r w:rsidR="000C2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сельсовете</w:t>
      </w:r>
      <w:r w:rsidR="00896DF6"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Поныровского района Курской области» </w:t>
      </w:r>
    </w:p>
    <w:p w:rsidR="00896DF6" w:rsidRPr="00896DF6" w:rsidRDefault="00B1250A" w:rsidP="00896DF6">
      <w:pPr>
        <w:spacing w:line="260" w:lineRule="exact"/>
        <w:ind w:righ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(2016</w:t>
      </w:r>
      <w:r w:rsidR="00896DF6"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-2020годы)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10"/>
        <w:gridCol w:w="6010"/>
      </w:tblGrid>
      <w:tr w:rsidR="00896DF6" w:rsidRPr="00896DF6" w:rsidTr="00896DF6">
        <w:trPr>
          <w:trHeight w:hRule="exact" w:val="109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31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Ответственный</w:t>
            </w:r>
          </w:p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31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исполнитель</w:t>
            </w:r>
          </w:p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31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Возовского сельсовета Поныровского  района  Курской  области</w:t>
            </w:r>
          </w:p>
        </w:tc>
      </w:tr>
      <w:tr w:rsidR="00896DF6" w:rsidRPr="00896DF6" w:rsidTr="00896DF6">
        <w:trPr>
          <w:trHeight w:hRule="exact" w:val="2182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</w:t>
            </w:r>
          </w:p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before="120" w:after="0" w:line="26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6DF6" w:rsidRPr="00896DF6" w:rsidRDefault="00896DF6" w:rsidP="00896DF6">
            <w:pPr>
              <w:framePr w:w="9120"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«Возовский сельский Дом культуры» Поныровского района Курской области</w:t>
            </w:r>
          </w:p>
          <w:p w:rsidR="00896DF6" w:rsidRPr="00896DF6" w:rsidRDefault="00896DF6" w:rsidP="00896DF6">
            <w:pPr>
              <w:framePr w:w="9120"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«Брусовской сельский Дом культуры» Поныровского района Курской области</w:t>
            </w:r>
          </w:p>
        </w:tc>
      </w:tr>
      <w:tr w:rsidR="00896DF6" w:rsidRPr="00896DF6" w:rsidTr="00896DF6">
        <w:trPr>
          <w:trHeight w:hRule="exact" w:val="108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Программно-целевые</w:t>
            </w:r>
          </w:p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инструменты</w:t>
            </w:r>
          </w:p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отсутствуют</w:t>
            </w:r>
          </w:p>
        </w:tc>
      </w:tr>
      <w:tr w:rsidR="00896DF6" w:rsidRPr="00896DF6" w:rsidTr="00896DF6">
        <w:trPr>
          <w:trHeight w:hRule="exact" w:val="1506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конституционного права граждан на участие в культурной жизни района</w:t>
            </w:r>
          </w:p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населению условий для равного доступа к произведениям кинематографии</w:t>
            </w:r>
          </w:p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6DF6" w:rsidRPr="00896DF6" w:rsidTr="00896DF6">
        <w:trPr>
          <w:trHeight w:hRule="exact" w:val="2986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удовлетворение культурных, познавательных потребностей населения;</w:t>
            </w:r>
          </w:p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сохранения и развития системы кинообслуживания населения района;</w:t>
            </w:r>
          </w:p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условий, направленных на сохранение традиционной народной культуры, нематериального культурного наследия Поныровского района Курской области</w:t>
            </w:r>
          </w:p>
        </w:tc>
      </w:tr>
      <w:tr w:rsidR="00896DF6" w:rsidRPr="00896DF6" w:rsidTr="00896DF6">
        <w:trPr>
          <w:trHeight w:hRule="exact" w:val="5453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Целевые индикаторы и</w:t>
            </w:r>
          </w:p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показатели</w:t>
            </w:r>
          </w:p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число зрителей на мероприятиях концертной организации в расчёте на 1000 человек;</w:t>
            </w:r>
          </w:p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число участников клубных формирований в расчете на 1 тыс. человек населения;</w:t>
            </w:r>
          </w:p>
          <w:p w:rsidR="00896DF6" w:rsidRPr="00896DF6" w:rsidRDefault="00896DF6" w:rsidP="00896DF6">
            <w:pPr>
              <w:framePr w:w="9120" w:wrap="notBeside" w:vAnchor="text" w:hAnchor="text" w:xAlign="center" w:y="1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число посещений киносеансов в расчете на 1 человека</w:t>
            </w:r>
          </w:p>
        </w:tc>
      </w:tr>
    </w:tbl>
    <w:p w:rsidR="00896DF6" w:rsidRPr="00896DF6" w:rsidRDefault="00896DF6" w:rsidP="00896D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01"/>
        <w:gridCol w:w="6000"/>
      </w:tblGrid>
      <w:tr w:rsidR="00896DF6" w:rsidRPr="00896DF6" w:rsidTr="00896DF6">
        <w:trPr>
          <w:trHeight w:hRule="exact" w:val="1075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6DF6" w:rsidRPr="00896DF6" w:rsidRDefault="00896DF6" w:rsidP="00896DF6">
            <w:pPr>
              <w:framePr w:w="9101" w:wrap="notBeside" w:vAnchor="text" w:hAnchor="text" w:xAlign="center" w:y="1"/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и сроки</w:t>
            </w:r>
          </w:p>
          <w:p w:rsidR="00896DF6" w:rsidRPr="00896DF6" w:rsidRDefault="00896DF6" w:rsidP="00896DF6">
            <w:pPr>
              <w:framePr w:w="9101" w:wrap="notBeside" w:vAnchor="text" w:hAnchor="text" w:xAlign="center" w:y="1"/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реализации</w:t>
            </w:r>
          </w:p>
          <w:p w:rsidR="00896DF6" w:rsidRPr="00896DF6" w:rsidRDefault="00896DF6" w:rsidP="00896DF6">
            <w:pPr>
              <w:framePr w:w="9101" w:wrap="notBeside" w:vAnchor="text" w:hAnchor="text" w:xAlign="center" w:y="1"/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6DF6" w:rsidRPr="00896DF6" w:rsidRDefault="00B1250A" w:rsidP="00896DF6">
            <w:pPr>
              <w:framePr w:w="9101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</w:t>
            </w:r>
            <w:r w:rsidR="00896DF6"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- 2020 годы, в один этап</w:t>
            </w:r>
          </w:p>
        </w:tc>
      </w:tr>
      <w:tr w:rsidR="00896DF6" w:rsidRPr="00896DF6" w:rsidTr="00896DF6">
        <w:trPr>
          <w:trHeight w:hRule="exact" w:val="4637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6DF6" w:rsidRPr="00896DF6" w:rsidRDefault="00896DF6" w:rsidP="00896DF6">
            <w:pPr>
              <w:framePr w:w="9101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Объем </w:t>
            </w:r>
            <w:proofErr w:type="gramStart"/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бюджетных</w:t>
            </w:r>
            <w:proofErr w:type="gramEnd"/>
          </w:p>
          <w:p w:rsidR="00896DF6" w:rsidRPr="00896DF6" w:rsidRDefault="00896DF6" w:rsidP="00896DF6">
            <w:pPr>
              <w:framePr w:w="9101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ассигнований</w:t>
            </w:r>
          </w:p>
          <w:p w:rsidR="00896DF6" w:rsidRPr="00896DF6" w:rsidRDefault="00896DF6" w:rsidP="00896DF6">
            <w:pPr>
              <w:framePr w:w="9101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127DA" w:rsidRPr="004D630D" w:rsidRDefault="009127DA" w:rsidP="009127DA">
            <w:pPr>
              <w:framePr w:w="9101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подпрограмме  «Искусство</w:t>
            </w: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объем  ассигновани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й местного бюджета составляет  6845,232  </w:t>
            </w: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 рублей.</w:t>
            </w:r>
          </w:p>
          <w:p w:rsidR="009127DA" w:rsidRPr="004D630D" w:rsidRDefault="009127DA" w:rsidP="009127DA">
            <w:pPr>
              <w:framePr w:w="9101" w:wrap="notBeside" w:vAnchor="text" w:hAnchor="text" w:xAlign="center" w:y="1"/>
              <w:rPr>
                <w:rFonts w:ascii="Calibri" w:eastAsia="Times New Roman" w:hAnsi="Calibri" w:cs="Times New Roman"/>
              </w:rPr>
            </w:pPr>
            <w:r w:rsidRPr="004D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Бюджетные ассигнования на реализацию подпрограммы по годам распределяются в следующих объемах:</w:t>
            </w:r>
          </w:p>
          <w:p w:rsidR="009127DA" w:rsidRPr="002D3F1B" w:rsidRDefault="009127DA" w:rsidP="009127DA">
            <w:pPr>
              <w:pStyle w:val="a4"/>
              <w:framePr w:w="9101" w:wrap="notBeside" w:vAnchor="text" w:hAnchor="text" w:xAlign="center" w:y="1"/>
              <w:widowControl w:val="0"/>
              <w:numPr>
                <w:ilvl w:val="0"/>
                <w:numId w:val="39"/>
              </w:numPr>
              <w:tabs>
                <w:tab w:val="left" w:pos="634"/>
              </w:tabs>
              <w:spacing w:after="0" w:line="317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год-   </w:t>
            </w:r>
            <w:r w:rsidRPr="002D3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1563,3тыс. рублей;</w:t>
            </w:r>
          </w:p>
          <w:p w:rsidR="009127DA" w:rsidRPr="002D3F1B" w:rsidRDefault="009127DA" w:rsidP="009127DA">
            <w:pPr>
              <w:framePr w:w="9101" w:wrap="notBeside" w:vAnchor="text" w:hAnchor="text" w:xAlign="center" w:y="1"/>
              <w:widowControl w:val="0"/>
              <w:tabs>
                <w:tab w:val="left" w:pos="634"/>
              </w:tabs>
              <w:spacing w:after="0" w:line="317" w:lineRule="exact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2017год – 1660,219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 рублей;</w:t>
            </w:r>
          </w:p>
          <w:p w:rsidR="009127DA" w:rsidRPr="002D3F1B" w:rsidRDefault="009127DA" w:rsidP="009127DA">
            <w:pPr>
              <w:framePr w:w="9101" w:wrap="notBeside" w:vAnchor="text" w:hAnchor="text" w:xAlign="center" w:y="1"/>
              <w:widowControl w:val="0"/>
              <w:tabs>
                <w:tab w:val="left" w:pos="634"/>
              </w:tabs>
              <w:spacing w:after="0" w:line="317" w:lineRule="exact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2018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год-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1572,194 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 рублей;</w:t>
            </w:r>
          </w:p>
          <w:p w:rsidR="009127DA" w:rsidRPr="002D3F1B" w:rsidRDefault="009127DA" w:rsidP="009127DA">
            <w:pPr>
              <w:framePr w:w="9101" w:wrap="notBeside" w:vAnchor="text" w:hAnchor="text" w:xAlign="center" w:y="1"/>
              <w:widowControl w:val="0"/>
              <w:tabs>
                <w:tab w:val="left" w:pos="634"/>
              </w:tabs>
              <w:spacing w:after="0" w:line="317" w:lineRule="exact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год-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1037,182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 рублей;</w:t>
            </w:r>
          </w:p>
          <w:p w:rsidR="00896DF6" w:rsidRPr="009127DA" w:rsidRDefault="009127DA" w:rsidP="009127DA">
            <w:pPr>
              <w:framePr w:w="9101" w:wrap="notBeside" w:vAnchor="text" w:hAnchor="text" w:xAlign="center" w:y="1"/>
              <w:widowControl w:val="0"/>
              <w:tabs>
                <w:tab w:val="left" w:pos="643"/>
              </w:tabs>
              <w:spacing w:after="0" w:line="317" w:lineRule="exact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год-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1012,337 </w:t>
            </w:r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D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96DF6" w:rsidRPr="00896DF6" w:rsidTr="00896DF6">
        <w:trPr>
          <w:trHeight w:hRule="exact" w:val="8033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6DF6" w:rsidRPr="00896DF6" w:rsidRDefault="00896DF6" w:rsidP="00896DF6">
            <w:pPr>
              <w:framePr w:w="9101" w:wrap="notBeside" w:vAnchor="text" w:hAnchor="text" w:xAlign="center" w:y="1"/>
              <w:widowControl w:val="0"/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Ожидаемые результаты</w:t>
            </w:r>
          </w:p>
          <w:p w:rsidR="00896DF6" w:rsidRPr="00896DF6" w:rsidRDefault="00896DF6" w:rsidP="00896DF6">
            <w:pPr>
              <w:framePr w:w="9101" w:wrap="notBeside" w:vAnchor="text" w:hAnchor="text" w:xAlign="center" w:y="1"/>
              <w:widowControl w:val="0"/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реализации</w:t>
            </w:r>
          </w:p>
          <w:p w:rsidR="00896DF6" w:rsidRPr="00896DF6" w:rsidRDefault="00896DF6" w:rsidP="00896DF6">
            <w:pPr>
              <w:framePr w:w="9101" w:wrap="notBeside" w:vAnchor="text" w:hAnchor="text" w:xAlign="center" w:y="1"/>
              <w:widowControl w:val="0"/>
              <w:spacing w:after="4800" w:line="3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подпрограммы</w:t>
            </w:r>
          </w:p>
          <w:p w:rsidR="00896DF6" w:rsidRPr="00896DF6" w:rsidRDefault="00896DF6" w:rsidP="00896DF6">
            <w:pPr>
              <w:framePr w:w="9101" w:wrap="notBeside" w:vAnchor="text" w:hAnchor="text" w:xAlign="center" w:y="1"/>
              <w:widowControl w:val="0"/>
              <w:spacing w:before="4800" w:after="0" w:line="140" w:lineRule="exact"/>
              <w:ind w:left="1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DF6" w:rsidRPr="00896DF6" w:rsidRDefault="00896DF6" w:rsidP="00896DF6">
            <w:pPr>
              <w:framePr w:w="9101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высокий уровень качества доступности услуг учреждений культурно - досугового типа</w:t>
            </w:r>
            <w:proofErr w:type="gramStart"/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</w:p>
          <w:p w:rsidR="00896DF6" w:rsidRPr="00896DF6" w:rsidRDefault="00896DF6" w:rsidP="00896DF6">
            <w:pPr>
              <w:framePr w:w="9101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6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обеспечение государственной поддержки муниципальных учреждений культуры, находящихся на территориях Возовского сельсовета  и их работников;</w:t>
            </w:r>
          </w:p>
          <w:p w:rsidR="00896DF6" w:rsidRPr="00896DF6" w:rsidRDefault="00896DF6" w:rsidP="00896DF6">
            <w:pPr>
              <w:framePr w:w="9101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6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заработной платы работников учреждений культурно-досугового типа;</w:t>
            </w:r>
          </w:p>
          <w:p w:rsidR="00896DF6" w:rsidRPr="00896DF6" w:rsidRDefault="00896DF6" w:rsidP="00896DF6">
            <w:pPr>
              <w:framePr w:w="9101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 учреждений культурно-досугового типа;</w:t>
            </w:r>
          </w:p>
          <w:p w:rsidR="00896DF6" w:rsidRPr="00896DF6" w:rsidRDefault="00896DF6" w:rsidP="00896DF6">
            <w:pPr>
              <w:framePr w:w="9101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высокий уровень качества и доступности культурно-досуговых услуг;</w:t>
            </w:r>
          </w:p>
          <w:p w:rsidR="00896DF6" w:rsidRPr="00896DF6" w:rsidRDefault="00896DF6" w:rsidP="00896DF6">
            <w:pPr>
              <w:framePr w:w="9101" w:wrap="notBeside" w:vAnchor="text" w:hAnchor="text" w:xAlign="center" w:y="1"/>
              <w:widowControl w:val="0"/>
              <w:spacing w:after="0" w:line="317" w:lineRule="exact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повышение эффективности использования бюджетных средств, направляемых на сохранение и развитие кинообслуживания населения  Возовского сельсовета Поныровского района</w:t>
            </w:r>
          </w:p>
        </w:tc>
      </w:tr>
    </w:tbl>
    <w:p w:rsidR="00896DF6" w:rsidRPr="00896DF6" w:rsidRDefault="00896DF6" w:rsidP="00896DF6">
      <w:pPr>
        <w:rPr>
          <w:rFonts w:ascii="Courier New" w:eastAsia="Times New Roman" w:hAnsi="Courier New" w:cs="Courier New"/>
          <w:color w:val="000000"/>
          <w:sz w:val="2"/>
          <w:szCs w:val="2"/>
          <w:lang w:eastAsia="ru-RU"/>
        </w:rPr>
      </w:pPr>
    </w:p>
    <w:p w:rsidR="00896DF6" w:rsidRPr="00896DF6" w:rsidRDefault="00896DF6" w:rsidP="00896DF6">
      <w:pPr>
        <w:widowControl w:val="0"/>
        <w:spacing w:after="50" w:line="260" w:lineRule="exact"/>
        <w:ind w:left="31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6DF6" w:rsidRPr="00896DF6" w:rsidRDefault="00896DF6" w:rsidP="00896DF6">
      <w:pPr>
        <w:keepNext/>
        <w:keepLines/>
        <w:widowControl w:val="0"/>
        <w:numPr>
          <w:ilvl w:val="0"/>
          <w:numId w:val="23"/>
        </w:numPr>
        <w:tabs>
          <w:tab w:val="left" w:pos="426"/>
        </w:tabs>
        <w:spacing w:after="244" w:line="322" w:lineRule="exact"/>
        <w:ind w:left="740" w:right="141" w:hanging="34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bookmark30"/>
      <w:r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подпрограммы, описание основных проблем в </w:t>
      </w:r>
      <w:r w:rsidRPr="00896DF6">
        <w:rPr>
          <w:rFonts w:ascii="Times New Roman" w:eastAsia="Courier New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указанной </w:t>
      </w:r>
      <w:r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сфере и </w:t>
      </w:r>
      <w:r w:rsidRPr="00896DF6">
        <w:rPr>
          <w:rFonts w:ascii="Times New Roman" w:eastAsia="Courier New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прогноз </w:t>
      </w:r>
      <w:r w:rsidRPr="0089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ее развития</w:t>
      </w:r>
      <w:bookmarkEnd w:id="17"/>
    </w:p>
    <w:p w:rsidR="00896DF6" w:rsidRPr="00896DF6" w:rsidRDefault="00234C9A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</w:t>
      </w:r>
      <w:r w:rsidR="00896DF6" w:rsidRPr="00896DF6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решение задачи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прав граждан на участие в культурной жизни, создания условий для обеспечения возможности участия граждан в культурной жизни и пользования учреждениями культуры.</w:t>
      </w:r>
    </w:p>
    <w:p w:rsidR="00896DF6" w:rsidRPr="00896DF6" w:rsidRDefault="00234C9A" w:rsidP="00896DF6">
      <w:pPr>
        <w:widowControl w:val="0"/>
        <w:tabs>
          <w:tab w:val="left" w:pos="426"/>
        </w:tabs>
        <w:spacing w:after="0" w:line="317" w:lineRule="exact"/>
        <w:ind w:left="40" w:right="14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Сфера реализации подпрограммы </w:t>
      </w:r>
      <w:r w:rsidR="00896DF6" w:rsidRPr="00896DF6">
        <w:rPr>
          <w:rFonts w:ascii="Times New Roman" w:eastAsia="Times New Roman" w:hAnsi="Times New Roman" w:cs="Times New Roman"/>
          <w:sz w:val="24"/>
          <w:szCs w:val="24"/>
        </w:rPr>
        <w:t xml:space="preserve"> охватывает: 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40" w:right="14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>сохранение и развитие любительского самодеятельного искусства, народного художественного творчества;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40" w:right="141" w:firstLine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sz w:val="24"/>
          <w:szCs w:val="24"/>
        </w:rPr>
        <w:t xml:space="preserve">сохранение и развитие сферы кинообслуживания населения.  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40" w:right="141" w:firstLine="68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В результате к 2020 году прогнозируется:</w:t>
      </w:r>
    </w:p>
    <w:p w:rsidR="00896DF6" w:rsidRPr="00896DF6" w:rsidRDefault="00896DF6" w:rsidP="00896DF6">
      <w:pPr>
        <w:tabs>
          <w:tab w:val="left" w:pos="426"/>
        </w:tabs>
        <w:ind w:right="141" w:firstLine="567"/>
        <w:jc w:val="both"/>
        <w:rPr>
          <w:rFonts w:ascii="Calibri" w:eastAsia="Times New Roman" w:hAnsi="Calibri" w:cs="Times New Roman"/>
          <w:bCs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населения в клубные формирования;</w:t>
      </w:r>
    </w:p>
    <w:p w:rsidR="00896DF6" w:rsidRPr="00896DF6" w:rsidRDefault="00896DF6" w:rsidP="00896DF6">
      <w:pPr>
        <w:tabs>
          <w:tab w:val="left" w:pos="426"/>
        </w:tabs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 творческих коллективов и отдельных исполнителей в фестивалях, конкурсах, выставках и других мероприятиях;</w:t>
      </w:r>
    </w:p>
    <w:p w:rsidR="00896DF6" w:rsidRPr="00896DF6" w:rsidRDefault="00896DF6" w:rsidP="00896DF6">
      <w:pPr>
        <w:tabs>
          <w:tab w:val="left" w:pos="426"/>
        </w:tabs>
        <w:ind w:right="14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традиционных культурно-массовых мероприятий;</w:t>
      </w:r>
    </w:p>
    <w:p w:rsidR="00896DF6" w:rsidRPr="00896DF6" w:rsidRDefault="00896DF6" w:rsidP="00896DF6">
      <w:pPr>
        <w:tabs>
          <w:tab w:val="left" w:pos="426"/>
        </w:tabs>
        <w:ind w:right="14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инновационных творческих проектов.</w:t>
      </w:r>
    </w:p>
    <w:p w:rsidR="00896DF6" w:rsidRPr="00896DF6" w:rsidRDefault="00896DF6" w:rsidP="00896DF6">
      <w:pPr>
        <w:tabs>
          <w:tab w:val="left" w:pos="426"/>
        </w:tabs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позволит создать условия для эффективной работы по организации досуга населения;</w:t>
      </w:r>
    </w:p>
    <w:p w:rsidR="00896DF6" w:rsidRPr="00896DF6" w:rsidRDefault="00896DF6" w:rsidP="00896DF6">
      <w:pPr>
        <w:tabs>
          <w:tab w:val="left" w:pos="426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увеличение среднего числа зрителей на массовых  мероприятиях.</w:t>
      </w:r>
    </w:p>
    <w:p w:rsidR="00896DF6" w:rsidRPr="00896DF6" w:rsidRDefault="00896DF6" w:rsidP="00896DF6">
      <w:pPr>
        <w:widowControl w:val="0"/>
        <w:tabs>
          <w:tab w:val="left" w:pos="426"/>
          <w:tab w:val="right" w:pos="3976"/>
          <w:tab w:val="right" w:pos="6779"/>
          <w:tab w:val="right" w:pos="9112"/>
        </w:tabs>
        <w:spacing w:after="0" w:line="317" w:lineRule="exact"/>
        <w:ind w:left="40" w:right="14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Важным направлением  культурной политики является сохранение и модернизация кинообслуживания населения. В связи с этим отделом культуры, по делам молодежи, ФК и спорту администрации района ведется работа, направленная на преодоление недооценки значения публичного кинопоказа со стороны руководителей разных уровней. Главная задача в этом направлении не допустить сокращения киносети.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40" w:right="14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В районе  работают 6 киноустановок, 5 из них в сельской местности.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40" w:right="14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Учитывая, что в настоящее время часть кинооборудования морально и физически устарела, с 2012 года комитетом по культуре выделено новое видеопроекционное оборудование. Это дало возможность делать выезды в сельские Дома культуры, школы.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40" w:right="14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В целях пропаганды и поддержки проката отечественных фильмов, выпускаемых для подрастающего поколения, проводятся кинофестивали детских фильмов,  средикоторых необходимо отметить такие как: «Сказка за сказкой», «Лето начинается в кино» и др.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4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В целях  повышения престижа профессии киномеханик поселения  принимает участие в областном конкурсе киномехаников «Лучший по профессии».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40" w:right="141" w:firstLine="72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С 2010 года район принимает участие в благотворительном проекте  «Открытый экран», с участием ведущих артистов Курской государственной филармонии и демонстрацией отечественных кинофильмов. Проект направлен, прежде </w:t>
      </w:r>
      <w:proofErr w:type="gramStart"/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всего</w:t>
      </w:r>
      <w:proofErr w:type="gramEnd"/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 на сельского зрителя, порой не имеющего возможности «вживую» посмотреть концерт с </w:t>
      </w: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участием профессиональных артистов и стать участником коллективного просмотра нового фильма. 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40" w:right="14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Одним из основных механизмов обеспечения государственной культурной политики, направленной на сохранение и развитие традиционной народной культуры и нематериального культурного наследия в Поныровском районе Курской области, является сеть учреждений культурн</w:t>
      </w:r>
      <w:proofErr w:type="gramStart"/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  досугового типа.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4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  <w:proofErr w:type="gramEnd"/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4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В Возовском сельсовете Поныровского района функционирует 2 учреждения культурно-досугового типа.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Наиболее яркой и привлекательной формой проявления народного творчества являются фестивали и праздники народного творчества, эти мероприятия преследуют цели духовного возрождения, пропаганды народных традиций.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Однако</w:t>
      </w:r>
      <w:proofErr w:type="gramStart"/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 техническую базу, недостаточно активное внедрение новых инновационных форм работы с населением.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240" w:line="322" w:lineRule="exact"/>
        <w:ind w:left="20" w:right="141" w:firstLine="72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Решение указанных выше проблем требует от органов местного самоуправления, руководителей учреждений культурно-досугового типа </w:t>
      </w:r>
      <w:proofErr w:type="gramStart"/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более системного</w:t>
      </w:r>
      <w:proofErr w:type="gramEnd"/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 подхода к сложившейся ситуации,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240" w:line="322" w:lineRule="exact"/>
        <w:ind w:left="20" w:right="141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6DF6" w:rsidRPr="00896DF6" w:rsidRDefault="00896DF6" w:rsidP="00896DF6">
      <w:pPr>
        <w:widowControl w:val="0"/>
        <w:numPr>
          <w:ilvl w:val="0"/>
          <w:numId w:val="25"/>
        </w:numPr>
        <w:tabs>
          <w:tab w:val="left" w:pos="426"/>
          <w:tab w:val="left" w:pos="1201"/>
        </w:tabs>
        <w:spacing w:after="0" w:line="322" w:lineRule="exact"/>
        <w:ind w:left="20" w:right="141"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DF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896DF6" w:rsidRPr="00896DF6" w:rsidRDefault="00896DF6" w:rsidP="00896DF6">
      <w:pPr>
        <w:tabs>
          <w:tab w:val="left" w:pos="426"/>
        </w:tabs>
        <w:spacing w:after="244"/>
        <w:ind w:left="3620"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Главные приоритеты государственной</w:t>
      </w:r>
      <w:r w:rsidR="00234C9A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 политики в сфере подпрограммы </w:t>
      </w: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 сформулированы в стратегических документах и нормативных правовых актах Российской Федерации и Курской области, указанных в подразделе 2.1 раздела 2 текстовой части Программы.</w:t>
      </w:r>
      <w:proofErr w:type="gramEnd"/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В Концепции долгосрочного социально-экономического развития Российской Федерации </w:t>
      </w:r>
      <w:r w:rsidRPr="0089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период до 2020 года, утвержденной распоряжением Правительства Российской Федерации от 17 ноября 2008 г. № 1662-р, </w:t>
      </w:r>
      <w:r w:rsidRPr="0089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определены </w:t>
      </w: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приоритетные направления культурного развития, </w:t>
      </w:r>
      <w:r w:rsidRPr="0089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которые относятся </w:t>
      </w: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и к</w:t>
      </w:r>
      <w:r w:rsidR="00234C9A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 сфере реализации подпрограммы</w:t>
      </w: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31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Главными направлениями культурной политики Возовского сельсовета Поныровского района Курской области являются: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сохранение и развитие единого культурного и информационного пространства;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сохранение и развитие культурного наследия.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С учетом указанных </w:t>
      </w:r>
      <w:r w:rsidR="00234C9A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приоритетов целью подпрограммы </w:t>
      </w: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обеспечение прав граждан на участие в культурной жизни.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Достижение установленной цели потребует решения следующих задач: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создание условий сохранения и развития кинообслуживания населения;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Показателями реализации подпрограммы выступают: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6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удельный вес населения, участвующего в клубных формированиях в расчете на 1000 человек населения;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среднее число посещений киносеансов в расчете на 1 человека.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В качестве </w:t>
      </w:r>
      <w:proofErr w:type="gramStart"/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индикаторов оценки решения задач подпрограммы</w:t>
      </w:r>
      <w:proofErr w:type="gramEnd"/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 предполагается использовать показатели, характеризующие выполнение входящих в нее основных мероприятий.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Основными ожидаемыми резуль</w:t>
      </w:r>
      <w:r w:rsidR="00234C9A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татами реализации подпрограммы </w:t>
      </w: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являются: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высокий уровень качества и доступности услуг учреждений культурно-досугового типа,  осуществляющих кинопоказ;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2" w:lineRule="exact"/>
        <w:ind w:left="6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повышение заработной платы работников учреждений культурно-досугового типа;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2" w:lineRule="exact"/>
        <w:ind w:left="6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укрепление материально-технической базы учреждений культурно-досугового типа;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2" w:lineRule="exact"/>
        <w:ind w:left="6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новый качественный уровень развития бюджетной сети учреждений культурно-досугового типа.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2" w:lineRule="exact"/>
        <w:ind w:left="60" w:right="141" w:firstLine="72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Срок и этапы реализации под</w:t>
      </w:r>
      <w:r w:rsidR="00234C9A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программы</w:t>
      </w: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896DF6" w:rsidRPr="00896DF6" w:rsidRDefault="00B1250A" w:rsidP="00896DF6">
      <w:pPr>
        <w:widowControl w:val="0"/>
        <w:tabs>
          <w:tab w:val="left" w:pos="426"/>
        </w:tabs>
        <w:spacing w:after="0" w:line="312" w:lineRule="exact"/>
        <w:ind w:left="60" w:right="141" w:firstLine="72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2016</w:t>
      </w:r>
      <w:r w:rsidR="00896DF6"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 - 2020 годы, в один этап.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2" w:lineRule="exact"/>
        <w:ind w:left="60" w:right="14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6DF6" w:rsidRPr="00896DF6" w:rsidRDefault="00896DF6" w:rsidP="00896DF6">
      <w:pPr>
        <w:widowControl w:val="0"/>
        <w:numPr>
          <w:ilvl w:val="0"/>
          <w:numId w:val="25"/>
        </w:numPr>
        <w:tabs>
          <w:tab w:val="left" w:pos="426"/>
          <w:tab w:val="left" w:pos="1126"/>
        </w:tabs>
        <w:spacing w:after="248" w:line="260" w:lineRule="exact"/>
        <w:ind w:left="60" w:right="141" w:firstLine="720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Характеристика основных мероприятий подпрограммы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6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234C9A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рамках реализации подпрограммы </w:t>
      </w: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 планируется осуществление следующих основных мероприятий: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60" w:right="141" w:firstLine="72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- сохранение и развитие кинообслуживания населения; 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60" w:right="14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сохранение и развитие традиционной народной культуры;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236" w:line="322" w:lineRule="exact"/>
        <w:ind w:left="60" w:right="141" w:firstLine="72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сохранение и развитие творческого потенциала Возовского сельсовета Поныровского района;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236" w:line="322" w:lineRule="exact"/>
        <w:ind w:left="60" w:right="141" w:firstLine="72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-  поддержка учреждений, работающих с детьми; 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236" w:line="322" w:lineRule="exact"/>
        <w:ind w:left="60" w:right="141" w:firstLine="72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укрепление единого культурного пространства поселения района.</w:t>
      </w:r>
    </w:p>
    <w:p w:rsidR="00896DF6" w:rsidRPr="00896DF6" w:rsidRDefault="00896DF6" w:rsidP="00896DF6">
      <w:pPr>
        <w:tabs>
          <w:tab w:val="left" w:pos="426"/>
        </w:tabs>
        <w:spacing w:after="172" w:line="312" w:lineRule="exact"/>
        <w:ind w:left="40" w:right="141"/>
        <w:jc w:val="center"/>
        <w:rPr>
          <w:rFonts w:ascii="Calibri" w:eastAsia="Times New Roman" w:hAnsi="Calibri" w:cs="Times New Roman"/>
          <w:b/>
          <w:lang w:eastAsia="ru-RU"/>
        </w:rPr>
      </w:pPr>
      <w:r w:rsidRPr="00896DF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Основное мероприятие 2.2. «Сохранение и развитие кинообслуживания населения»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40" w:right="14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Выполнение данного основного мероприятия включает: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40" w:right="14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оказание муниципальных услуг' (выполнение работ) и обеспечение деятельности муниципальных учреждений, осуществляющих кинопоказ.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40" w:right="141" w:firstLine="70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В рамках указанного основного мероприятия планируется: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40" w:right="14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-  осуществление деятельности по сохранению и развитию существующей </w:t>
      </w: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киносети;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40" w:right="141" w:firstLine="70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укрепление материально - технической базы учреждений;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40" w:right="14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проведение кинофестивалей, премьер, творческих встреч с мастерами искусств и деятелями кино;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40" w:right="14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Основное мероприятие 2.2 направлено на достижение следующих показателей: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760" w:right="141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среднее число посещений киносеансов и </w:t>
      </w:r>
      <w:proofErr w:type="gramStart"/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расчете</w:t>
      </w:r>
      <w:proofErr w:type="gramEnd"/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 на 1 человека; 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40" w:right="141" w:firstLine="70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Результатами реализации основного мероприятия 2.2 станут: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40" w:right="14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 - высокий уровень качества и доступности услуг по  кинообслуживанию;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40" w:right="14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укрепление материально-технической базы учреждений;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40" w:right="14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повышение эффективности использования бюджетных средств, направляемых на сохранение и развитие кинообслуживания населения Возовского сельсовета Поныровского района.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40" w:right="14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Основное мероприятие 2.2 будет реализоваться на протяжении всего пер</w:t>
      </w:r>
      <w:r w:rsidR="00B1250A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иода действия Программы - с 2016</w:t>
      </w: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 по 2020 годы, в одном этапе.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184" w:line="322" w:lineRule="exact"/>
        <w:ind w:left="40" w:right="141"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6DF6" w:rsidRPr="00896DF6" w:rsidRDefault="00896DF6" w:rsidP="00896DF6">
      <w:pPr>
        <w:tabs>
          <w:tab w:val="left" w:pos="426"/>
        </w:tabs>
        <w:spacing w:after="226" w:line="317" w:lineRule="exact"/>
        <w:ind w:left="40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DF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Основное мероприятие 2.3 «Сохранение и развитие традиционной народной культуры, нематериального культурного наследия Возовского сельсовета  Поныровского района Курской области»</w:t>
      </w:r>
      <w:proofErr w:type="gramStart"/>
      <w:r w:rsidRPr="00896DF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96DF6" w:rsidRPr="00896DF6" w:rsidRDefault="00896DF6" w:rsidP="00896DF6">
      <w:pPr>
        <w:widowControl w:val="0"/>
        <w:tabs>
          <w:tab w:val="left" w:pos="426"/>
        </w:tabs>
        <w:spacing w:after="0" w:line="260" w:lineRule="exact"/>
        <w:ind w:left="40" w:right="14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Выполнение данного основного мероприятия включает: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оказание муниципальных услуг (выполнение работ) и обеспечение деятельности учреждений в области традиционной народной культуры, 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оказание муниципальных услуг (выполнение работ) и обеспечение деятельности муниципальных учреждений культурно-досугового типа.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указанного основного мероприятия планируется: обеспечение оказания культурно-досуговых услуг населению; 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обеспечение работы фольклорно-этнографических коллективов и отдельных исполнителей, участие в фестивалях народного творчества;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поддержка культурных мероприятий в области сохранения и развития нематериального культурного наследия поселения, включая организацию и проведение фестивалей, народных праздников, выставок и конкурсов народного творчества, и др.;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- поддержка проектов, направленных на развитие сельской культуры;       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создание условий для привлечения детей и молодежи к занятиям, связанным с народной культурой;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 укрепление и обновление материально-технической базы культурно</w:t>
      </w: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softHyphen/>
        <w:t>-досуговых учреждений;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36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оптимизация сети учреждений культурно-досугового типа;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312" w:line="260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осуществление других мероприятий.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Основное мероприятие 2.3 направлено на достижение следующих показателей: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прирост количества культурно-просветительских мероприятий, проведенных учреждениями культуры  по сравнению с 2012 годом;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удельный вес населения, участвующего в платных культурно</w:t>
      </w: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softHyphen/>
        <w:t>-досуговых мероприятиях, проводимых  муниципальными учреждениями культуры;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6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- среднее число участников клубных формирований в расчете на 1 тыс. человек  </w:t>
      </w: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населения;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760" w:right="141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Результатами реализации основного мероприятия 2.3 станут: 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760"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высокий уровень качества и доступности культурно-досуговых услуг;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 - укрепление материально-технической базы учреждений культурно</w:t>
      </w: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softHyphen/>
        <w:t>досугового типа;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6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новый качественный уровень развития бюджетной сети учреждений культурно-досугового типа.</w:t>
      </w:r>
    </w:p>
    <w:p w:rsidR="00896DF6" w:rsidRDefault="00896DF6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Основное мероприятие 2.3 будет реализоваться на протяжении всего пер</w:t>
      </w:r>
      <w:r w:rsidR="00B1250A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иода действия Программы - с 2016</w:t>
      </w: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 по 2020 годы в один этап.</w:t>
      </w:r>
    </w:p>
    <w:p w:rsidR="00376409" w:rsidRPr="00896DF6" w:rsidRDefault="00376409" w:rsidP="00896DF6">
      <w:pPr>
        <w:widowControl w:val="0"/>
        <w:tabs>
          <w:tab w:val="left" w:pos="426"/>
        </w:tabs>
        <w:spacing w:after="0" w:line="317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DF6" w:rsidRPr="00896DF6" w:rsidRDefault="00896DF6" w:rsidP="00896DF6">
      <w:pPr>
        <w:keepNext/>
        <w:keepLines/>
        <w:tabs>
          <w:tab w:val="left" w:pos="426"/>
        </w:tabs>
        <w:spacing w:after="296"/>
        <w:ind w:left="142" w:right="141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bookmark32"/>
      <w:r w:rsidRPr="00896DF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Основное мероприятие 2.4 «Сохранение и развитие творческого потенциала Возовского сельсовета Поныровского района</w:t>
      </w:r>
      <w:r w:rsidRPr="00896DF6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»</w:t>
      </w:r>
      <w:bookmarkEnd w:id="18"/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4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Главной целью данного мероприятия является обеспечение свободы творчества и прав в сфере культуры граждан, проживающих на территории Возовского сельсовета Поныровского района</w:t>
      </w:r>
      <w:proofErr w:type="gramStart"/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4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В рамках указанного основного мероприятия планируется: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2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финансовая поддержка творческих проектов, имеющих социальную значимость;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2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Основное мероприятие 2.4 направлено на достижение следующих показателей: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296" w:line="322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Исполнителем основного мероприятия 2.4 в части сохранения творческого потенциала Возовского сельсовета Поныровского района является администрации Возовского сельсовета Поныровского района.</w:t>
      </w:r>
    </w:p>
    <w:p w:rsidR="00896DF6" w:rsidRPr="00896DF6" w:rsidRDefault="00896DF6" w:rsidP="00896DF6">
      <w:pPr>
        <w:keepNext/>
        <w:keepLines/>
        <w:tabs>
          <w:tab w:val="left" w:pos="426"/>
        </w:tabs>
        <w:spacing w:after="236"/>
        <w:ind w:left="3120" w:right="141" w:hanging="2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bookmark34"/>
      <w:r w:rsidRPr="00896DF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Основное мероприятие 2.5 «Укрепление единого культурного пространства Возовского сельсовета Поныровского района»</w:t>
      </w:r>
      <w:bookmarkEnd w:id="19"/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Выполнение данного мероприятия направлено: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на дальнейшее формирование и укрепление культурного пространства  поселения;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Основное мероприятие 2.5 направлено на достижение следующих показателей: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- удельный вес населения, участвующего в платных культурно-досуговых мероприятиях, проводимых муниципальными  учреждениями культуры;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20" w:right="141" w:firstLine="72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увеличение количества культурно-досуговых мероприятий. 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20" w:right="14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Результатами реализации основного мероприятия 2.5 станут: углубление и расширение пропаганды творческого наследия выдающихся деятелей отечественной и мировой культуры, уроженцев Поныровского района  Курской области;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2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дальнейшее формирование художественно-эстетического вкуса населения;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40" w:right="141" w:firstLine="72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сохранение многообразия и дальнейшее развитие традиций профессиональной и народной культуры.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17" w:lineRule="exact"/>
        <w:ind w:left="40" w:right="14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6DF6" w:rsidRPr="00896DF6" w:rsidRDefault="00896DF6" w:rsidP="00896DF6">
      <w:pPr>
        <w:widowControl w:val="0"/>
        <w:numPr>
          <w:ilvl w:val="0"/>
          <w:numId w:val="25"/>
        </w:numPr>
        <w:tabs>
          <w:tab w:val="left" w:pos="333"/>
          <w:tab w:val="left" w:pos="426"/>
        </w:tabs>
        <w:spacing w:after="300" w:line="322" w:lineRule="exact"/>
        <w:ind w:left="1940" w:right="141" w:hanging="1900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896DF6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Прогноз сводных показателей муниципальных </w:t>
      </w:r>
      <w:proofErr w:type="gramStart"/>
      <w:r w:rsidRPr="00896DF6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заданий</w:t>
      </w:r>
      <w:proofErr w:type="gramEnd"/>
      <w:r w:rsidRPr="00896DF6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но этапам реализации муниципальной  программы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300" w:line="322" w:lineRule="exact"/>
        <w:ind w:left="40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культуры в </w:t>
      </w: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рамках реализации подпрограммы 2 представлен в приложении № 3 к программе.</w:t>
      </w:r>
    </w:p>
    <w:p w:rsidR="00896DF6" w:rsidRPr="00896DF6" w:rsidRDefault="00896DF6" w:rsidP="00896DF6">
      <w:pPr>
        <w:widowControl w:val="0"/>
        <w:tabs>
          <w:tab w:val="left" w:pos="426"/>
          <w:tab w:val="left" w:pos="1456"/>
        </w:tabs>
        <w:spacing w:after="0" w:line="322" w:lineRule="exact"/>
        <w:ind w:left="1360" w:right="141"/>
        <w:jc w:val="center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896DF6" w:rsidRPr="00896DF6" w:rsidRDefault="00896DF6" w:rsidP="00896DF6">
      <w:pPr>
        <w:keepNext/>
        <w:keepLines/>
        <w:widowControl w:val="0"/>
        <w:numPr>
          <w:ilvl w:val="0"/>
          <w:numId w:val="25"/>
        </w:numPr>
        <w:tabs>
          <w:tab w:val="left" w:pos="426"/>
          <w:tab w:val="left" w:pos="1028"/>
        </w:tabs>
        <w:spacing w:after="0" w:line="260" w:lineRule="exact"/>
        <w:ind w:left="60" w:right="141" w:firstLine="68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bookmark36"/>
      <w:r w:rsidRPr="00896DF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Обоснование объема финансовых ресурсов, необходимых </w:t>
      </w:r>
      <w:proofErr w:type="gramStart"/>
      <w:r w:rsidRPr="00896DF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bookmarkEnd w:id="20"/>
      <w:proofErr w:type="gramEnd"/>
    </w:p>
    <w:p w:rsidR="00896DF6" w:rsidRPr="00896DF6" w:rsidRDefault="00896DF6" w:rsidP="00896DF6">
      <w:pPr>
        <w:keepNext/>
        <w:keepLines/>
        <w:tabs>
          <w:tab w:val="left" w:pos="426"/>
        </w:tabs>
        <w:spacing w:after="298" w:line="260" w:lineRule="exact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bookmark37"/>
      <w:r w:rsidRPr="00896DF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реализации подпрограммы</w:t>
      </w:r>
      <w:bookmarkEnd w:id="21"/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left="60" w:right="14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Финансирование подпрограммы осуществляется за счет средств  местного бюджета.</w:t>
      </w:r>
    </w:p>
    <w:p w:rsidR="009127DA" w:rsidRPr="004D630D" w:rsidRDefault="00896DF6" w:rsidP="009127D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Объем бюджетных ассигнований из местного бюджета на реа</w:t>
      </w:r>
      <w:r w:rsidR="00B026D7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лизацию подпрограммы </w:t>
      </w:r>
      <w:r w:rsidR="009127DA" w:rsidRPr="004D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9127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подпрограмме  «Искусство</w:t>
      </w:r>
      <w:r w:rsidR="009127DA" w:rsidRPr="004D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объем  ассигновани</w:t>
      </w:r>
      <w:r w:rsidR="009127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местного бюджета составляет  6845,232  </w:t>
      </w:r>
      <w:r w:rsidR="009127DA" w:rsidRPr="004D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тыс. рублей.</w:t>
      </w:r>
    </w:p>
    <w:p w:rsidR="009127DA" w:rsidRPr="004D630D" w:rsidRDefault="009127DA" w:rsidP="009127DA">
      <w:pPr>
        <w:rPr>
          <w:rFonts w:ascii="Calibri" w:eastAsia="Times New Roman" w:hAnsi="Calibri" w:cs="Times New Roman"/>
        </w:rPr>
      </w:pPr>
      <w:r w:rsidRPr="004D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Бюджетные ассигнования на реализацию подпрограммы по годам распределяются в следующих объемах:</w:t>
      </w:r>
    </w:p>
    <w:p w:rsidR="009127DA" w:rsidRPr="002D3F1B" w:rsidRDefault="009127DA" w:rsidP="009127DA">
      <w:pPr>
        <w:pStyle w:val="a4"/>
        <w:widowControl w:val="0"/>
        <w:numPr>
          <w:ilvl w:val="0"/>
          <w:numId w:val="40"/>
        </w:numPr>
        <w:tabs>
          <w:tab w:val="left" w:pos="634"/>
        </w:tabs>
        <w:spacing w:after="0" w:line="317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год-   </w:t>
      </w:r>
      <w:r w:rsidRPr="002D3F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1563,3тыс. рублей;</w:t>
      </w:r>
    </w:p>
    <w:p w:rsidR="009127DA" w:rsidRPr="002D3F1B" w:rsidRDefault="009127DA" w:rsidP="009127DA">
      <w:pPr>
        <w:widowControl w:val="0"/>
        <w:tabs>
          <w:tab w:val="left" w:pos="634"/>
        </w:tabs>
        <w:spacing w:after="0" w:line="317" w:lineRule="exac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2017год – 1660,219</w:t>
      </w:r>
      <w:r w:rsidRPr="002D3F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тыс. рублей;</w:t>
      </w:r>
    </w:p>
    <w:p w:rsidR="009127DA" w:rsidRPr="002D3F1B" w:rsidRDefault="009127DA" w:rsidP="009127DA">
      <w:pPr>
        <w:widowControl w:val="0"/>
        <w:tabs>
          <w:tab w:val="left" w:pos="634"/>
        </w:tabs>
        <w:spacing w:after="0" w:line="317" w:lineRule="exac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2018</w:t>
      </w:r>
      <w:r w:rsidRPr="002D3F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год-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1572,194 </w:t>
      </w:r>
      <w:r w:rsidRPr="002D3F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тыс. рублей;</w:t>
      </w:r>
    </w:p>
    <w:p w:rsidR="009127DA" w:rsidRPr="002D3F1B" w:rsidRDefault="009127DA" w:rsidP="009127DA">
      <w:pPr>
        <w:widowControl w:val="0"/>
        <w:tabs>
          <w:tab w:val="left" w:pos="634"/>
        </w:tabs>
        <w:spacing w:after="0" w:line="317" w:lineRule="exac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2019</w:t>
      </w:r>
      <w:r w:rsidRPr="002D3F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год-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1037,182</w:t>
      </w:r>
      <w:r w:rsidRPr="002D3F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тыс. рублей;</w:t>
      </w:r>
    </w:p>
    <w:p w:rsidR="009127DA" w:rsidRDefault="009127DA" w:rsidP="009127DA">
      <w:pPr>
        <w:widowControl w:val="0"/>
        <w:tabs>
          <w:tab w:val="left" w:pos="634"/>
        </w:tabs>
        <w:spacing w:after="0" w:line="317" w:lineRule="exac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2D3F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1012,337 </w:t>
      </w:r>
      <w:r w:rsidRPr="002D3F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тыс</w:t>
      </w:r>
      <w:proofErr w:type="gramStart"/>
      <w:r w:rsidRPr="002D3F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2D3F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ублей.</w:t>
      </w:r>
    </w:p>
    <w:p w:rsidR="00234C9A" w:rsidRPr="004D630D" w:rsidRDefault="00234C9A" w:rsidP="009127DA">
      <w:pPr>
        <w:widowControl w:val="0"/>
        <w:tabs>
          <w:tab w:val="left" w:pos="426"/>
        </w:tabs>
        <w:spacing w:after="0" w:line="322" w:lineRule="exact"/>
        <w:ind w:left="60" w:right="14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right="141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>Ресурсное обесп</w:t>
      </w:r>
      <w:r w:rsidR="00234C9A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ечение реализации подпрограммы </w:t>
      </w:r>
      <w:r w:rsidRPr="00896DF6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  <w:t xml:space="preserve"> за счет средств местного бюджета представлено в приложении №4 к Программе</w:t>
      </w: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right="141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6DF6" w:rsidRPr="00896DF6" w:rsidRDefault="00896DF6" w:rsidP="00896DF6">
      <w:pPr>
        <w:widowControl w:val="0"/>
        <w:tabs>
          <w:tab w:val="left" w:pos="426"/>
        </w:tabs>
        <w:spacing w:after="0" w:line="322" w:lineRule="exact"/>
        <w:ind w:right="141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</w:rPr>
      </w:pPr>
    </w:p>
    <w:p w:rsidR="00896DF6" w:rsidRPr="00896DF6" w:rsidRDefault="00896DF6" w:rsidP="00896DF6">
      <w:pPr>
        <w:rPr>
          <w:rFonts w:ascii="Calibri" w:eastAsia="Times New Roman" w:hAnsi="Calibri" w:cs="Times New Roman"/>
          <w:lang w:eastAsia="ru-RU"/>
        </w:rPr>
      </w:pPr>
    </w:p>
    <w:p w:rsidR="00896DF6" w:rsidRPr="00896DF6" w:rsidRDefault="00896DF6" w:rsidP="00896DF6">
      <w:pPr>
        <w:rPr>
          <w:rFonts w:ascii="Calibri" w:eastAsia="Times New Roman" w:hAnsi="Calibri" w:cs="Times New Roman"/>
          <w:lang w:eastAsia="ru-RU"/>
        </w:rPr>
      </w:pPr>
    </w:p>
    <w:p w:rsidR="00896DF6" w:rsidRPr="00896DF6" w:rsidRDefault="00896DF6" w:rsidP="00896DF6">
      <w:pPr>
        <w:rPr>
          <w:rFonts w:ascii="Calibri" w:eastAsia="Times New Roman" w:hAnsi="Calibri" w:cs="Times New Roman"/>
          <w:lang w:eastAsia="ru-RU"/>
        </w:rPr>
      </w:pPr>
    </w:p>
    <w:p w:rsidR="00896DF6" w:rsidRPr="00896DF6" w:rsidRDefault="00896DF6" w:rsidP="00896DF6">
      <w:pPr>
        <w:rPr>
          <w:rFonts w:ascii="Calibri" w:eastAsia="Times New Roman" w:hAnsi="Calibri" w:cs="Times New Roman"/>
          <w:lang w:eastAsia="ru-RU"/>
        </w:rPr>
      </w:pPr>
    </w:p>
    <w:p w:rsidR="00896DF6" w:rsidRPr="00896DF6" w:rsidRDefault="00896DF6" w:rsidP="00896DF6">
      <w:pPr>
        <w:rPr>
          <w:rFonts w:ascii="Calibri" w:eastAsia="Times New Roman" w:hAnsi="Calibri" w:cs="Times New Roman"/>
          <w:lang w:eastAsia="ru-RU"/>
        </w:rPr>
      </w:pPr>
    </w:p>
    <w:p w:rsidR="00896DF6" w:rsidRPr="00896DF6" w:rsidRDefault="00896DF6" w:rsidP="00896DF6">
      <w:pPr>
        <w:rPr>
          <w:rFonts w:ascii="Calibri" w:eastAsia="Times New Roman" w:hAnsi="Calibri" w:cs="Times New Roman"/>
          <w:lang w:eastAsia="ru-RU"/>
        </w:rPr>
      </w:pPr>
    </w:p>
    <w:p w:rsidR="00896DF6" w:rsidRPr="00896DF6" w:rsidRDefault="00896DF6" w:rsidP="00896DF6">
      <w:pPr>
        <w:rPr>
          <w:rFonts w:ascii="Calibri" w:eastAsia="Times New Roman" w:hAnsi="Calibri" w:cs="Times New Roman"/>
          <w:lang w:eastAsia="ru-RU"/>
        </w:rPr>
      </w:pPr>
    </w:p>
    <w:p w:rsidR="00896DF6" w:rsidRPr="00896DF6" w:rsidRDefault="00896DF6" w:rsidP="00896DF6">
      <w:pPr>
        <w:rPr>
          <w:rFonts w:ascii="Calibri" w:eastAsia="Times New Roman" w:hAnsi="Calibri" w:cs="Times New Roman"/>
          <w:lang w:eastAsia="ru-RU"/>
        </w:rPr>
      </w:pPr>
    </w:p>
    <w:p w:rsidR="00896DF6" w:rsidRPr="00896DF6" w:rsidRDefault="00896DF6" w:rsidP="00896DF6">
      <w:pPr>
        <w:rPr>
          <w:rFonts w:ascii="Calibri" w:eastAsia="Times New Roman" w:hAnsi="Calibri" w:cs="Times New Roman"/>
          <w:lang w:eastAsia="ru-RU"/>
        </w:rPr>
      </w:pPr>
    </w:p>
    <w:p w:rsidR="00896DF6" w:rsidRPr="00896DF6" w:rsidRDefault="00896DF6" w:rsidP="00896DF6">
      <w:pPr>
        <w:rPr>
          <w:rFonts w:ascii="Calibri" w:eastAsia="Times New Roman" w:hAnsi="Calibri" w:cs="Times New Roman"/>
          <w:lang w:eastAsia="ru-RU"/>
        </w:rPr>
      </w:pPr>
    </w:p>
    <w:p w:rsidR="00896DF6" w:rsidRPr="00896DF6" w:rsidRDefault="00896DF6" w:rsidP="00896DF6">
      <w:pPr>
        <w:rPr>
          <w:rFonts w:ascii="Calibri" w:eastAsia="Times New Roman" w:hAnsi="Calibri" w:cs="Times New Roman"/>
          <w:lang w:eastAsia="ru-RU"/>
        </w:rPr>
      </w:pPr>
    </w:p>
    <w:p w:rsidR="00896DF6" w:rsidRPr="00896DF6" w:rsidRDefault="00896DF6" w:rsidP="00896DF6">
      <w:pPr>
        <w:rPr>
          <w:rFonts w:ascii="Calibri" w:eastAsia="Times New Roman" w:hAnsi="Calibri" w:cs="Times New Roman"/>
          <w:lang w:eastAsia="ru-RU"/>
        </w:rPr>
      </w:pPr>
    </w:p>
    <w:p w:rsidR="00896DF6" w:rsidRPr="00896DF6" w:rsidRDefault="00896DF6" w:rsidP="00896DF6">
      <w:pPr>
        <w:rPr>
          <w:rFonts w:ascii="Calibri" w:eastAsia="Times New Roman" w:hAnsi="Calibri" w:cs="Times New Roman"/>
          <w:lang w:eastAsia="ru-RU"/>
        </w:rPr>
      </w:pPr>
    </w:p>
    <w:p w:rsidR="00896DF6" w:rsidRPr="00896DF6" w:rsidRDefault="00896DF6" w:rsidP="00896DF6">
      <w:pPr>
        <w:rPr>
          <w:rFonts w:ascii="Calibri" w:eastAsia="Times New Roman" w:hAnsi="Calibri" w:cs="Times New Roman"/>
          <w:lang w:eastAsia="ru-RU"/>
        </w:rPr>
      </w:pPr>
    </w:p>
    <w:p w:rsidR="00896DF6" w:rsidRDefault="00896DF6" w:rsidP="00896DF6">
      <w:pPr>
        <w:rPr>
          <w:rFonts w:ascii="Calibri" w:eastAsia="Times New Roman" w:hAnsi="Calibri" w:cs="Times New Roman"/>
          <w:lang w:eastAsia="ru-RU"/>
        </w:rPr>
      </w:pPr>
    </w:p>
    <w:p w:rsidR="00234C9A" w:rsidRPr="00896DF6" w:rsidRDefault="00234C9A" w:rsidP="00896DF6">
      <w:pPr>
        <w:rPr>
          <w:rFonts w:ascii="Calibri" w:eastAsia="Times New Roman" w:hAnsi="Calibri" w:cs="Times New Roman"/>
          <w:lang w:eastAsia="ru-RU"/>
        </w:rPr>
      </w:pPr>
    </w:p>
    <w:p w:rsidR="00A55E43" w:rsidRDefault="00A55E43" w:rsidP="00A55E43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50A" w:rsidRDefault="00B1250A" w:rsidP="00A55E43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50A" w:rsidRPr="00B1250A" w:rsidRDefault="00B1250A" w:rsidP="00B12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0A" w:rsidRPr="00B1250A" w:rsidRDefault="00B1250A" w:rsidP="00B12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0A" w:rsidRPr="00B1250A" w:rsidRDefault="00B1250A" w:rsidP="00B12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0A" w:rsidRPr="00B1250A" w:rsidRDefault="00B1250A" w:rsidP="00B12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0A" w:rsidRPr="00B1250A" w:rsidRDefault="00B1250A" w:rsidP="00B12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0A" w:rsidRPr="00B1250A" w:rsidRDefault="00B1250A" w:rsidP="00B12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0A" w:rsidRPr="00B1250A" w:rsidRDefault="00B1250A" w:rsidP="00B12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0A" w:rsidRPr="00B1250A" w:rsidRDefault="00B1250A" w:rsidP="00B12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0A" w:rsidRPr="00B1250A" w:rsidRDefault="00B1250A" w:rsidP="00B12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0A" w:rsidRPr="00B1250A" w:rsidRDefault="00B1250A" w:rsidP="00B12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0A" w:rsidRPr="00B1250A" w:rsidRDefault="00B1250A" w:rsidP="00B12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0A" w:rsidRPr="00B1250A" w:rsidRDefault="00B1250A" w:rsidP="00B12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0A" w:rsidRPr="00B1250A" w:rsidRDefault="00B1250A" w:rsidP="00B12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E43" w:rsidRPr="00B1250A" w:rsidRDefault="00A55E43" w:rsidP="00B12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5E43" w:rsidRPr="00B1250A" w:rsidSect="002179B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5E43" w:rsidRPr="002179B9" w:rsidRDefault="00A55E43" w:rsidP="00B1250A">
      <w:pPr>
        <w:widowControl w:val="0"/>
        <w:spacing w:after="0" w:line="446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Подпрограмма 2</w:t>
      </w:r>
      <w:r w:rsidRPr="002179B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«Наследие»</w:t>
      </w:r>
    </w:p>
    <w:p w:rsidR="00A55E43" w:rsidRPr="002179B9" w:rsidRDefault="00A55E43" w:rsidP="00A55E43">
      <w:pPr>
        <w:widowControl w:val="0"/>
        <w:tabs>
          <w:tab w:val="left" w:pos="1584"/>
        </w:tabs>
        <w:spacing w:after="176" w:line="317" w:lineRule="exact"/>
        <w:ind w:right="560"/>
        <w:jc w:val="center"/>
        <w:rPr>
          <w:rFonts w:ascii="Calibri" w:eastAsia="Times New Roman" w:hAnsi="Calibri" w:cs="Times New Roman"/>
          <w:lang w:eastAsia="ru-RU"/>
        </w:rPr>
      </w:pPr>
      <w:r w:rsidRPr="00217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муниципальной программы Возовского сельсовета Поныровского района Курской области «Развитие культуры </w:t>
      </w:r>
      <w:r w:rsidR="000C2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="000C2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Возовском</w:t>
      </w:r>
      <w:proofErr w:type="spellEnd"/>
      <w:r w:rsidRPr="00217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</w:t>
      </w:r>
      <w:r w:rsidR="000C2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совете</w:t>
      </w:r>
      <w:r w:rsidRPr="00217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Поныровского района Курской области» </w:t>
      </w:r>
    </w:p>
    <w:p w:rsidR="00A55E43" w:rsidRPr="002179B9" w:rsidRDefault="00A55E43" w:rsidP="00A55E43">
      <w:pPr>
        <w:widowControl w:val="0"/>
        <w:spacing w:after="0" w:line="446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подпрограммы </w:t>
      </w:r>
    </w:p>
    <w:p w:rsidR="00A55E43" w:rsidRPr="002179B9" w:rsidRDefault="00A55E43" w:rsidP="00A55E43">
      <w:pPr>
        <w:widowControl w:val="0"/>
        <w:spacing w:after="0" w:line="446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«Наследие» муниципаль</w:t>
      </w:r>
      <w:r w:rsidRPr="002179B9">
        <w:rPr>
          <w:rFonts w:ascii="Times New Roman" w:eastAsia="Times New Roman" w:hAnsi="Times New Roman" w:cs="Times New Roman"/>
          <w:b/>
          <w:sz w:val="24"/>
          <w:szCs w:val="24"/>
        </w:rPr>
        <w:t xml:space="preserve">ной программы Возовского сельсовета Поныровского района Курской области  «Развитие культуры </w:t>
      </w:r>
      <w:proofErr w:type="spellStart"/>
      <w:r w:rsidR="000C286A">
        <w:rPr>
          <w:rFonts w:ascii="Times New Roman" w:eastAsia="Times New Roman" w:hAnsi="Times New Roman" w:cs="Times New Roman"/>
          <w:b/>
          <w:sz w:val="24"/>
          <w:szCs w:val="24"/>
        </w:rPr>
        <w:t>вВозовском</w:t>
      </w:r>
      <w:proofErr w:type="spellEnd"/>
      <w:r w:rsidR="000C286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сельсовете</w:t>
      </w:r>
      <w:r w:rsidRPr="002179B9">
        <w:rPr>
          <w:rFonts w:ascii="Times New Roman" w:eastAsia="Times New Roman" w:hAnsi="Times New Roman" w:cs="Times New Roman"/>
          <w:b/>
          <w:sz w:val="24"/>
          <w:szCs w:val="24"/>
        </w:rPr>
        <w:t xml:space="preserve"> Поныровского района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урской области»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54"/>
        <w:gridCol w:w="5467"/>
      </w:tblGrid>
      <w:tr w:rsidR="00A55E43" w:rsidRPr="002179B9" w:rsidTr="00432868">
        <w:trPr>
          <w:trHeight w:hRule="exact" w:val="792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5E43" w:rsidRPr="002179B9" w:rsidRDefault="00A55E43" w:rsidP="00432868">
            <w:pPr>
              <w:framePr w:w="9322" w:wrap="notBeside" w:vAnchor="text" w:hAnchor="text" w:xAlign="center" w:y="1"/>
              <w:widowControl w:val="0"/>
              <w:spacing w:after="0" w:line="32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Ответственный исполнитель подпрограммы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5E43" w:rsidRPr="002179B9" w:rsidRDefault="00A55E43" w:rsidP="00432868">
            <w:pPr>
              <w:framePr w:w="9322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Возовского сельсовета Поныровского  района  Курской  области</w:t>
            </w:r>
          </w:p>
        </w:tc>
      </w:tr>
      <w:tr w:rsidR="00A55E43" w:rsidRPr="002179B9" w:rsidTr="00432868">
        <w:trPr>
          <w:trHeight w:hRule="exact" w:val="1617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5E43" w:rsidRPr="002179B9" w:rsidRDefault="00A55E43" w:rsidP="00432868">
            <w:pPr>
              <w:framePr w:w="9322" w:wrap="notBeside" w:vAnchor="text" w:hAnchor="text" w:xAlign="center" w:y="1"/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подпрограммы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5E43" w:rsidRPr="002179B9" w:rsidRDefault="00B1250A" w:rsidP="00432868">
            <w:pPr>
              <w:framePr w:w="9322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Возовского сельсовета Поныровского  района  Курской  области</w:t>
            </w:r>
          </w:p>
        </w:tc>
      </w:tr>
      <w:tr w:rsidR="00A55E43" w:rsidRPr="002179B9" w:rsidTr="00432868">
        <w:trPr>
          <w:trHeight w:hRule="exact" w:val="705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5E43" w:rsidRPr="002179B9" w:rsidRDefault="00A55E43" w:rsidP="00432868">
            <w:pPr>
              <w:framePr w:w="9322" w:wrap="notBeside" w:vAnchor="text" w:hAnchor="text" w:xAlign="center" w:y="1"/>
              <w:widowControl w:val="0"/>
              <w:spacing w:after="0" w:line="32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Программно-целевые инструменты подпрограммы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5E43" w:rsidRPr="002179B9" w:rsidRDefault="00A55E43" w:rsidP="00432868">
            <w:pPr>
              <w:framePr w:w="9322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отсутствуют</w:t>
            </w:r>
          </w:p>
        </w:tc>
      </w:tr>
      <w:tr w:rsidR="00A55E43" w:rsidRPr="002179B9" w:rsidTr="00432868">
        <w:trPr>
          <w:trHeight w:hRule="exact" w:val="1094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5E43" w:rsidRPr="002179B9" w:rsidRDefault="00A55E43" w:rsidP="00432868">
            <w:pPr>
              <w:framePr w:w="9322" w:wrap="notBeside" w:vAnchor="text" w:hAnchor="text" w:xAlign="center" w:y="1"/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подпрограммы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5E43" w:rsidRPr="002179B9" w:rsidRDefault="00A55E43" w:rsidP="00432868">
            <w:pPr>
              <w:framePr w:w="9322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</w:tr>
      <w:tr w:rsidR="00A55E43" w:rsidRPr="002179B9" w:rsidTr="00432868">
        <w:trPr>
          <w:trHeight w:hRule="exact" w:val="135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5E43" w:rsidRPr="002179B9" w:rsidRDefault="00A55E43" w:rsidP="00432868">
            <w:pPr>
              <w:framePr w:w="9322" w:wrap="notBeside" w:vAnchor="text" w:hAnchor="text" w:xAlign="center" w:y="1"/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подпрограммы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5E43" w:rsidRPr="002179B9" w:rsidRDefault="00A55E43" w:rsidP="00432868">
            <w:pPr>
              <w:framePr w:w="9322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сохранности и использования объектов культурного наследия;</w:t>
            </w:r>
          </w:p>
          <w:p w:rsidR="00A55E43" w:rsidRPr="002179B9" w:rsidRDefault="00A55E43" w:rsidP="00432868">
            <w:pPr>
              <w:framePr w:w="9322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E43" w:rsidRPr="002179B9" w:rsidTr="00B1250A">
        <w:trPr>
          <w:trHeight w:hRule="exact" w:val="1799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5E43" w:rsidRPr="002179B9" w:rsidRDefault="00A55E43" w:rsidP="00432868">
            <w:pPr>
              <w:framePr w:w="9322" w:wrap="notBeside" w:vAnchor="text" w:hAnchor="text" w:xAlign="center" w:y="1"/>
              <w:widowControl w:val="0"/>
              <w:spacing w:after="0" w:line="326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Целевые индикаторы и показатели подпрограммы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E43" w:rsidRPr="002179B9" w:rsidRDefault="00A55E43" w:rsidP="00432868">
            <w:pPr>
              <w:framePr w:w="9322" w:wrap="notBeside" w:vAnchor="text" w:hAnchor="text" w:xAlign="center" w:y="1"/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реставрации, процент</w:t>
            </w:r>
          </w:p>
          <w:p w:rsidR="00A55E43" w:rsidRPr="002179B9" w:rsidRDefault="00A55E43" w:rsidP="00432868">
            <w:pPr>
              <w:framePr w:w="9322" w:wrap="notBeside" w:vAnchor="text" w:hAnchor="text" w:xAlign="center" w:y="1"/>
              <w:widowControl w:val="0"/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55E43" w:rsidRPr="002179B9" w:rsidRDefault="00A55E43" w:rsidP="00A55E43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54"/>
        <w:gridCol w:w="5496"/>
      </w:tblGrid>
      <w:tr w:rsidR="00A55E43" w:rsidRPr="002179B9" w:rsidTr="00432868">
        <w:trPr>
          <w:trHeight w:hRule="exact" w:val="816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5E43" w:rsidRPr="002179B9" w:rsidRDefault="00A55E43" w:rsidP="00432868">
            <w:pPr>
              <w:framePr w:w="9350" w:wrap="notBeside" w:vAnchor="text" w:hAnchor="text" w:xAlign="center" w:y="1"/>
              <w:widowControl w:val="0"/>
              <w:spacing w:after="0" w:line="32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Этапы и сроки реализации подпрограммы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5E43" w:rsidRPr="002179B9" w:rsidRDefault="00B1250A" w:rsidP="00432868">
            <w:pPr>
              <w:framePr w:w="9350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</w:t>
            </w:r>
            <w:r w:rsidR="00A55E43"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~ 2020 годы, в один этап</w:t>
            </w:r>
          </w:p>
        </w:tc>
      </w:tr>
      <w:tr w:rsidR="00A55E43" w:rsidRPr="002179B9" w:rsidTr="00432868">
        <w:trPr>
          <w:trHeight w:hRule="exact" w:val="4992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5E43" w:rsidRPr="002179B9" w:rsidRDefault="00A55E43" w:rsidP="00432868">
            <w:pPr>
              <w:framePr w:w="9350" w:wrap="notBeside" w:vAnchor="text" w:hAnchor="text" w:xAlign="center" w:y="1"/>
              <w:widowControl w:val="0"/>
              <w:spacing w:after="0" w:line="31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Объемы бюджетных ассигнований подпрограммы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5E43" w:rsidRPr="002179B9" w:rsidRDefault="00A55E43" w:rsidP="00432868">
            <w:pPr>
              <w:framePr w:w="9350" w:wrap="notBeside" w:vAnchor="text" w:hAnchor="text" w:xAlign="center" w:y="1"/>
              <w:widowControl w:val="0"/>
              <w:spacing w:after="0" w:line="312" w:lineRule="exact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объем бюджетных ассигнований местного бюджета на</w:t>
            </w:r>
            <w:proofErr w:type="gramStart"/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еализацию подпрограммы </w:t>
            </w:r>
            <w:r w:rsidR="000C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  </w:t>
            </w:r>
            <w:r w:rsidR="0091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25,957</w:t>
            </w:r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 рублей.</w:t>
            </w:r>
          </w:p>
          <w:p w:rsidR="00A55E43" w:rsidRPr="002179B9" w:rsidRDefault="00A55E43" w:rsidP="00432868">
            <w:pPr>
              <w:framePr w:w="9350" w:wrap="notBeside" w:vAnchor="text" w:hAnchor="text" w:xAlign="center" w:y="1"/>
              <w:widowControl w:val="0"/>
              <w:spacing w:after="0" w:line="322" w:lineRule="exact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Бюджетные ассигнования местного бюджета на реализацию подпрограммы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годам распределяются в следующих объемах:</w:t>
            </w:r>
          </w:p>
          <w:p w:rsidR="00A55E43" w:rsidRPr="002179B9" w:rsidRDefault="002512C9" w:rsidP="00432868">
            <w:pPr>
              <w:framePr w:w="9350" w:wrap="notBeside" w:vAnchor="text" w:hAnchor="text" w:xAlign="center" w:y="1"/>
              <w:widowControl w:val="0"/>
              <w:tabs>
                <w:tab w:val="left" w:pos="974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2015г.- </w:t>
            </w:r>
            <w:r w:rsidR="00A55E43"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>0  тыс</w:t>
            </w:r>
            <w:proofErr w:type="gramStart"/>
            <w:r w:rsidR="00A55E43"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55E43"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A55E43" w:rsidRPr="002179B9" w:rsidRDefault="002512C9" w:rsidP="00432868">
            <w:pPr>
              <w:framePr w:w="9350" w:wrap="notBeside" w:vAnchor="text" w:hAnchor="text" w:xAlign="center" w:y="1"/>
              <w:widowControl w:val="0"/>
              <w:tabs>
                <w:tab w:val="left" w:pos="974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2016г.- </w:t>
            </w:r>
            <w:r w:rsidR="00A55E43"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>0  тыс</w:t>
            </w:r>
            <w:proofErr w:type="gramStart"/>
            <w:r w:rsidR="00A55E43"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55E43"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A55E43" w:rsidRPr="002179B9" w:rsidRDefault="00A55E43" w:rsidP="00432868">
            <w:pPr>
              <w:framePr w:w="9350" w:wrap="notBeside" w:vAnchor="text" w:hAnchor="text" w:xAlign="center" w:y="1"/>
              <w:widowControl w:val="0"/>
              <w:tabs>
                <w:tab w:val="left" w:pos="974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13,073</w:t>
            </w:r>
            <w:r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</w:t>
            </w:r>
            <w:proofErr w:type="gramStart"/>
            <w:r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A55E43" w:rsidRPr="002179B9" w:rsidRDefault="00A55E43" w:rsidP="00432868">
            <w:pPr>
              <w:framePr w:w="9350" w:wrap="notBeside" w:vAnchor="text" w:hAnchor="text" w:xAlign="center" w:y="1"/>
              <w:widowControl w:val="0"/>
              <w:tabs>
                <w:tab w:val="left" w:pos="974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2018г.-    </w:t>
            </w:r>
            <w:r w:rsidR="009127DA">
              <w:rPr>
                <w:rFonts w:ascii="Times New Roman" w:eastAsia="Times New Roman" w:hAnsi="Times New Roman" w:cs="Times New Roman"/>
                <w:sz w:val="24"/>
                <w:szCs w:val="24"/>
              </w:rPr>
              <w:t>12,884</w:t>
            </w:r>
            <w:r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</w:t>
            </w:r>
            <w:proofErr w:type="gramStart"/>
            <w:r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A55E43" w:rsidRPr="002179B9" w:rsidRDefault="00A55E43" w:rsidP="00432868">
            <w:pPr>
              <w:framePr w:w="9350" w:wrap="notBeside" w:vAnchor="text" w:hAnchor="text" w:xAlign="center" w:y="1"/>
              <w:widowControl w:val="0"/>
              <w:tabs>
                <w:tab w:val="left" w:pos="974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2019г.-    </w:t>
            </w:r>
            <w:r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>0   тыс</w:t>
            </w:r>
            <w:proofErr w:type="gramStart"/>
            <w:r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A55E43" w:rsidRPr="002179B9" w:rsidRDefault="00A55E43" w:rsidP="00432868">
            <w:pPr>
              <w:framePr w:w="9350" w:wrap="notBeside" w:vAnchor="text" w:hAnchor="text" w:xAlign="center" w:y="1"/>
              <w:widowControl w:val="0"/>
              <w:tabs>
                <w:tab w:val="left" w:pos="974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2020г.-    </w:t>
            </w:r>
            <w:r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>0  тыс</w:t>
            </w:r>
            <w:proofErr w:type="gramStart"/>
            <w:r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79B9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A55E43" w:rsidRPr="002179B9" w:rsidTr="00B1250A">
        <w:trPr>
          <w:trHeight w:hRule="exact" w:val="2127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5E43" w:rsidRPr="002179B9" w:rsidRDefault="00A55E43" w:rsidP="00432868">
            <w:pPr>
              <w:framePr w:w="9350" w:wrap="notBeside" w:vAnchor="text" w:hAnchor="text" w:xAlign="center" w:y="1"/>
              <w:widowControl w:val="0"/>
              <w:spacing w:after="0" w:line="32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Ожидаемые результаты реализации подпрограммы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E43" w:rsidRPr="002179B9" w:rsidRDefault="00A55E43" w:rsidP="00432868">
            <w:pPr>
              <w:framePr w:w="9350" w:wrap="notBeside" w:vAnchor="text" w:hAnchor="text" w:xAlign="center" w:y="1"/>
              <w:widowControl w:val="0"/>
              <w:spacing w:after="0" w:line="322" w:lineRule="exact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полной и исчерпывающей информации об объектах культурного наследия, а также памятных знаках, братских захоронениях местного значения;</w:t>
            </w:r>
          </w:p>
          <w:p w:rsidR="00A55E43" w:rsidRPr="002179B9" w:rsidRDefault="00A55E43" w:rsidP="00432868">
            <w:pPr>
              <w:framePr w:w="9350" w:wrap="notBeside" w:vAnchor="text" w:hAnchor="text" w:xAlign="center" w:y="1"/>
              <w:widowControl w:val="0"/>
              <w:spacing w:after="0" w:line="317" w:lineRule="exact"/>
              <w:ind w:firstLine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55E43" w:rsidRPr="002179B9" w:rsidRDefault="00A55E43" w:rsidP="00A55E43">
      <w:pPr>
        <w:widowControl w:val="0"/>
        <w:spacing w:after="476" w:line="312" w:lineRule="exact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E43" w:rsidRPr="002179B9" w:rsidRDefault="00A55E43" w:rsidP="00A55E43">
      <w:pPr>
        <w:keepNext/>
        <w:keepLines/>
        <w:widowControl w:val="0"/>
        <w:tabs>
          <w:tab w:val="left" w:pos="0"/>
          <w:tab w:val="left" w:pos="9356"/>
          <w:tab w:val="left" w:pos="9638"/>
        </w:tabs>
        <w:spacing w:after="296" w:line="317" w:lineRule="exact"/>
        <w:ind w:left="142" w:right="-1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bookmark17"/>
      <w:r w:rsidRPr="00217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</w:t>
      </w:r>
      <w:r w:rsidRPr="002179B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подпрограммы, </w:t>
      </w:r>
      <w:r w:rsidRPr="00217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основных проблем в указанной сфере и прогноз ее развития</w:t>
      </w:r>
      <w:bookmarkEnd w:id="22"/>
    </w:p>
    <w:p w:rsidR="00A55E43" w:rsidRPr="002179B9" w:rsidRDefault="00A55E43" w:rsidP="00A55E43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2</w:t>
      </w: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 «Наследие» направлена на решение задачи 1 Программы «Сохранение культурного и исторического наследия народа, обеспечение доступа граждан к культурным ценностям".</w:t>
      </w:r>
    </w:p>
    <w:p w:rsidR="00A55E43" w:rsidRPr="002179B9" w:rsidRDefault="00A55E43" w:rsidP="00A55E43">
      <w:pPr>
        <w:widowControl w:val="0"/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Культурное наследие является духовным, культурным, экономическим и социальным капиталом невосполнимой ценности. Наследие питает современную науку, образование, искусство и является одним из главных оснований любой нации для самоуважения. </w:t>
      </w:r>
    </w:p>
    <w:p w:rsidR="00A55E43" w:rsidRPr="002179B9" w:rsidRDefault="00A55E43" w:rsidP="00A55E43">
      <w:pPr>
        <w:widowControl w:val="0"/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 Утрата наследия неизбежно ведет к тому, что общество теряет опору и корни, без которых невозможно никакое развитие. Вне этой культурной среды население теряет свой интеллектуальный и творческий потенциал.</w:t>
      </w:r>
    </w:p>
    <w:p w:rsidR="00A55E43" w:rsidRPr="002179B9" w:rsidRDefault="002512C9" w:rsidP="00A55E43">
      <w:pPr>
        <w:widowControl w:val="0"/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2</w:t>
      </w:r>
      <w:r w:rsidR="00A55E43" w:rsidRPr="002179B9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сохранение и популяризацию культурного наследия, привлечение внимания общества к его изучению, повышение качества  муниципальных услуг. Сфера реализации подпрограммы «Наследие» охватывает:</w:t>
      </w:r>
    </w:p>
    <w:p w:rsidR="00A55E43" w:rsidRPr="002179B9" w:rsidRDefault="00A55E43" w:rsidP="00A55E43">
      <w:pPr>
        <w:widowControl w:val="0"/>
        <w:spacing w:after="0" w:line="317" w:lineRule="exact"/>
        <w:ind w:left="720" w:right="3100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сохранение объектов культурного наследия; </w:t>
      </w:r>
    </w:p>
    <w:p w:rsidR="00A55E43" w:rsidRPr="002179B9" w:rsidRDefault="00A55E43" w:rsidP="00A55E43">
      <w:pPr>
        <w:widowControl w:val="0"/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Поныровского района Курской области в настоящее время </w:t>
      </w:r>
      <w:r w:rsidRPr="002179B9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находится       79 объектов мемориального характера,  из них  30 объектов культурного наследия.</w:t>
      </w:r>
    </w:p>
    <w:p w:rsidR="00A55E43" w:rsidRPr="002179B9" w:rsidRDefault="00A55E43" w:rsidP="00A55E43">
      <w:pPr>
        <w:widowControl w:val="0"/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На территории Возовского сельсовета Поныровского района находится 5 объектов мемориального характера, их них 4 – объекты культурного наследия.</w:t>
      </w:r>
    </w:p>
    <w:p w:rsidR="00A55E43" w:rsidRPr="002179B9" w:rsidRDefault="00A55E43" w:rsidP="00A55E43">
      <w:pPr>
        <w:widowControl w:val="0"/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В настоящее время в области сохранения объектов культурного наследия выделяются следующие проблемы:</w:t>
      </w:r>
    </w:p>
    <w:p w:rsidR="00A55E43" w:rsidRPr="002179B9" w:rsidRDefault="00A55E43" w:rsidP="00A55E43">
      <w:pPr>
        <w:widowControl w:val="0"/>
        <w:numPr>
          <w:ilvl w:val="0"/>
          <w:numId w:val="17"/>
        </w:numPr>
        <w:tabs>
          <w:tab w:val="left" w:pos="1084"/>
        </w:tabs>
        <w:spacing w:after="0" w:line="317" w:lineRule="exact"/>
        <w:ind w:lef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 Критическое состояние памятников.</w:t>
      </w:r>
    </w:p>
    <w:p w:rsidR="00A55E43" w:rsidRPr="002179B9" w:rsidRDefault="00A55E43" w:rsidP="00A55E43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Отсутствие полной и исчерпывающей информации об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ъектах культурного     наследия.</w:t>
      </w:r>
    </w:p>
    <w:p w:rsidR="00A55E43" w:rsidRPr="002179B9" w:rsidRDefault="00A55E43" w:rsidP="00A55E43">
      <w:pPr>
        <w:widowControl w:val="0"/>
        <w:spacing w:after="0" w:line="317" w:lineRule="exact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E43" w:rsidRPr="002179B9" w:rsidRDefault="00A55E43" w:rsidP="00A55E43">
      <w:pPr>
        <w:widowControl w:val="0"/>
        <w:numPr>
          <w:ilvl w:val="0"/>
          <w:numId w:val="19"/>
        </w:numPr>
        <w:tabs>
          <w:tab w:val="left" w:pos="0"/>
          <w:tab w:val="left" w:pos="1270"/>
          <w:tab w:val="left" w:pos="9356"/>
          <w:tab w:val="left" w:pos="9638"/>
        </w:tabs>
        <w:spacing w:after="296" w:line="312" w:lineRule="exact"/>
        <w:ind w:left="142" w:right="-1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Приоритеты государственной политики в сфере 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A55E43" w:rsidRPr="002179B9" w:rsidRDefault="00A55E43" w:rsidP="00A55E43">
      <w:pPr>
        <w:widowControl w:val="0"/>
        <w:tabs>
          <w:tab w:val="left" w:pos="0"/>
          <w:tab w:val="left" w:pos="9356"/>
          <w:tab w:val="left" w:pos="9638"/>
        </w:tabs>
        <w:spacing w:after="0" w:line="317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9B9">
        <w:rPr>
          <w:rFonts w:ascii="Times New Roman" w:eastAsia="Times New Roman" w:hAnsi="Times New Roman" w:cs="Times New Roman"/>
          <w:sz w:val="24"/>
          <w:szCs w:val="24"/>
        </w:rPr>
        <w:t>Главные приоритеты государственной политики в</w:t>
      </w:r>
      <w:r w:rsidR="002512C9">
        <w:rPr>
          <w:rFonts w:ascii="Times New Roman" w:eastAsia="Times New Roman" w:hAnsi="Times New Roman" w:cs="Times New Roman"/>
          <w:sz w:val="24"/>
          <w:szCs w:val="24"/>
        </w:rPr>
        <w:t xml:space="preserve"> сфере реализации подпрограммы 2</w:t>
      </w: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 сформулированы в стратегических документах и нормативных правовых актах Российской Федерации и Курской области, указанных в подразделе 2.1 раздела 2 текстовой части Программы.</w:t>
      </w:r>
      <w:proofErr w:type="gramEnd"/>
    </w:p>
    <w:p w:rsidR="00A55E43" w:rsidRPr="002179B9" w:rsidRDefault="002512C9" w:rsidP="00A55E43">
      <w:pPr>
        <w:widowControl w:val="0"/>
        <w:tabs>
          <w:tab w:val="left" w:pos="0"/>
          <w:tab w:val="left" w:pos="9356"/>
          <w:tab w:val="left" w:pos="9638"/>
        </w:tabs>
        <w:spacing w:after="0" w:line="317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Целью подпрограммы 2</w:t>
      </w:r>
      <w:r w:rsidR="00A55E43" w:rsidRPr="002179B9">
        <w:rPr>
          <w:rFonts w:ascii="Times New Roman" w:eastAsia="Times New Roman" w:hAnsi="Times New Roman" w:cs="Times New Roman"/>
          <w:sz w:val="24"/>
          <w:szCs w:val="24"/>
        </w:rPr>
        <w:t xml:space="preserve"> является сохранение культурного и исторического наследия, расширение доступа населения к культурным ценностям и информации.</w:t>
      </w:r>
    </w:p>
    <w:p w:rsidR="00A55E43" w:rsidRPr="002179B9" w:rsidRDefault="00A55E43" w:rsidP="00A55E43">
      <w:pPr>
        <w:widowControl w:val="0"/>
        <w:tabs>
          <w:tab w:val="left" w:pos="0"/>
          <w:tab w:val="left" w:pos="9356"/>
          <w:tab w:val="left" w:pos="9638"/>
        </w:tabs>
        <w:spacing w:after="0" w:line="317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Достижение данной цели потребует решения следующих задач: </w:t>
      </w:r>
    </w:p>
    <w:p w:rsidR="00A55E43" w:rsidRPr="002179B9" w:rsidRDefault="00A55E43" w:rsidP="00A55E43">
      <w:pPr>
        <w:widowControl w:val="0"/>
        <w:tabs>
          <w:tab w:val="left" w:pos="0"/>
          <w:tab w:val="left" w:pos="9356"/>
          <w:tab w:val="left" w:pos="9638"/>
        </w:tabs>
        <w:spacing w:after="0" w:line="317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- обеспечение сохранности и использования объектов культурного наследия, объектов мемориального характера местного значения</w:t>
      </w:r>
      <w:r w:rsidRPr="002179B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55E43" w:rsidRPr="002179B9" w:rsidRDefault="00A55E43" w:rsidP="00A55E43">
      <w:pPr>
        <w:widowControl w:val="0"/>
        <w:tabs>
          <w:tab w:val="left" w:pos="0"/>
          <w:tab w:val="left" w:pos="9356"/>
          <w:tab w:val="left" w:pos="9638"/>
        </w:tabs>
        <w:spacing w:after="0" w:line="317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B1250A">
        <w:rPr>
          <w:rFonts w:ascii="Times New Roman" w:eastAsia="Times New Roman" w:hAnsi="Times New Roman" w:cs="Times New Roman"/>
          <w:sz w:val="24"/>
          <w:szCs w:val="24"/>
        </w:rPr>
        <w:t>деленные в рамках подпрограммы 2</w:t>
      </w: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 показатели характеризуют основные результаты деятельности в разрезе типов учреждений, участвующих в ее реализации. В целях возможности проведения сопоставления все показатели являются относительными.</w:t>
      </w:r>
    </w:p>
    <w:p w:rsidR="00A55E43" w:rsidRPr="002179B9" w:rsidRDefault="00A55E43" w:rsidP="00A55E43">
      <w:pPr>
        <w:widowControl w:val="0"/>
        <w:tabs>
          <w:tab w:val="left" w:pos="0"/>
          <w:tab w:val="left" w:pos="9356"/>
          <w:tab w:val="left" w:pos="9638"/>
        </w:tabs>
        <w:spacing w:after="0" w:line="317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     В качестве индикаторов успешности решения задач подпрограммы предполагается использовать показатели, характеризующие выполнение входящих в нее основных </w:t>
      </w:r>
      <w:proofErr w:type="gramStart"/>
      <w:r w:rsidRPr="002179B9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ероприятий. </w:t>
      </w:r>
    </w:p>
    <w:p w:rsidR="00A55E43" w:rsidRPr="002179B9" w:rsidRDefault="00A55E43" w:rsidP="00A55E43">
      <w:pPr>
        <w:widowControl w:val="0"/>
        <w:tabs>
          <w:tab w:val="left" w:pos="0"/>
          <w:tab w:val="left" w:pos="9356"/>
          <w:tab w:val="left" w:pos="9638"/>
        </w:tabs>
        <w:spacing w:after="0" w:line="317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     Основными ожидаемыми резуль</w:t>
      </w:r>
      <w:r w:rsidR="00B1250A">
        <w:rPr>
          <w:rFonts w:ascii="Times New Roman" w:eastAsia="Times New Roman" w:hAnsi="Times New Roman" w:cs="Times New Roman"/>
          <w:sz w:val="24"/>
          <w:szCs w:val="24"/>
        </w:rPr>
        <w:t>татами реализации подпрограммы 2</w:t>
      </w: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A55E43" w:rsidRPr="002179B9" w:rsidRDefault="00A55E43" w:rsidP="00A55E43">
      <w:pPr>
        <w:widowControl w:val="0"/>
        <w:tabs>
          <w:tab w:val="left" w:pos="0"/>
          <w:tab w:val="left" w:pos="9356"/>
          <w:tab w:val="left" w:pos="9638"/>
        </w:tabs>
        <w:spacing w:after="0" w:line="317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E43" w:rsidRPr="002179B9" w:rsidRDefault="00A55E43" w:rsidP="00A55E43">
      <w:pPr>
        <w:widowControl w:val="0"/>
        <w:spacing w:after="0" w:line="317" w:lineRule="exact"/>
        <w:ind w:left="40"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- доля объектов культурного наследия, находящихся в удовлетворительном состоянии, в общем количестве объектов культурного наследия -  регионального и местного значения;</w:t>
      </w:r>
    </w:p>
    <w:p w:rsidR="00A55E43" w:rsidRPr="002179B9" w:rsidRDefault="00A55E43" w:rsidP="00A55E43">
      <w:pPr>
        <w:widowControl w:val="0"/>
        <w:tabs>
          <w:tab w:val="left" w:pos="0"/>
          <w:tab w:val="left" w:pos="9356"/>
          <w:tab w:val="left" w:pos="9638"/>
        </w:tabs>
        <w:spacing w:after="134" w:line="317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    Сроки и этапы р</w:t>
      </w:r>
      <w:r w:rsidR="00B1250A">
        <w:rPr>
          <w:rFonts w:ascii="Times New Roman" w:eastAsia="Times New Roman" w:hAnsi="Times New Roman" w:cs="Times New Roman"/>
          <w:sz w:val="24"/>
          <w:szCs w:val="24"/>
        </w:rPr>
        <w:t>еализации: 2016</w:t>
      </w: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 - 2020 г.г., в один этап.</w:t>
      </w:r>
    </w:p>
    <w:p w:rsidR="00A55E43" w:rsidRPr="002179B9" w:rsidRDefault="00A55E43" w:rsidP="00A55E43">
      <w:pPr>
        <w:widowControl w:val="0"/>
        <w:tabs>
          <w:tab w:val="left" w:pos="0"/>
          <w:tab w:val="left" w:pos="9356"/>
          <w:tab w:val="left" w:pos="9638"/>
        </w:tabs>
        <w:spacing w:after="134" w:line="317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E43" w:rsidRPr="002179B9" w:rsidRDefault="00A55E43" w:rsidP="00A55E43">
      <w:pPr>
        <w:widowControl w:val="0"/>
        <w:numPr>
          <w:ilvl w:val="0"/>
          <w:numId w:val="19"/>
        </w:numPr>
        <w:tabs>
          <w:tab w:val="left" w:pos="0"/>
          <w:tab w:val="left" w:pos="1033"/>
          <w:tab w:val="left" w:pos="9356"/>
          <w:tab w:val="left" w:pos="9638"/>
        </w:tabs>
        <w:spacing w:after="0" w:line="374" w:lineRule="exact"/>
        <w:ind w:left="142" w:right="-1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Характеристика основных мероприятий подпрограммы</w:t>
      </w:r>
    </w:p>
    <w:p w:rsidR="00A55E43" w:rsidRPr="002179B9" w:rsidRDefault="00A55E43" w:rsidP="00A55E43">
      <w:pPr>
        <w:widowControl w:val="0"/>
        <w:tabs>
          <w:tab w:val="left" w:pos="0"/>
          <w:tab w:val="left" w:pos="9356"/>
          <w:tab w:val="left" w:pos="9638"/>
        </w:tabs>
        <w:spacing w:after="222" w:line="374" w:lineRule="exact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b/>
          <w:sz w:val="24"/>
          <w:szCs w:val="24"/>
        </w:rPr>
        <w:t>Для достижения цел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и решения задач подпрограммы 2</w:t>
      </w:r>
      <w:r w:rsidRPr="002179B9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планируется осуществление  основных мероприятий.</w:t>
      </w:r>
    </w:p>
    <w:p w:rsidR="00A55E43" w:rsidRPr="002179B9" w:rsidRDefault="00A55E43" w:rsidP="00A55E43">
      <w:pPr>
        <w:widowControl w:val="0"/>
        <w:spacing w:after="0" w:line="322" w:lineRule="exact"/>
        <w:ind w:left="440" w:right="460" w:hanging="156"/>
        <w:rPr>
          <w:rFonts w:ascii="Times New Roman" w:eastAsia="Times New Roman" w:hAnsi="Times New Roman" w:cs="Times New Roman"/>
          <w:spacing w:val="10"/>
          <w:sz w:val="24"/>
          <w:szCs w:val="24"/>
          <w:u w:val="single"/>
        </w:rPr>
      </w:pPr>
      <w:bookmarkStart w:id="23" w:name="bookmark18"/>
      <w:r w:rsidRPr="002179B9">
        <w:rPr>
          <w:rFonts w:ascii="Times New Roman" w:eastAsia="Times New Roman" w:hAnsi="Times New Roman" w:cs="Times New Roman"/>
          <w:spacing w:val="10"/>
          <w:sz w:val="24"/>
          <w:szCs w:val="24"/>
          <w:u w:val="single"/>
        </w:rPr>
        <w:t>Осно</w:t>
      </w:r>
      <w:r w:rsidR="002512C9">
        <w:rPr>
          <w:rFonts w:ascii="Times New Roman" w:eastAsia="Times New Roman" w:hAnsi="Times New Roman" w:cs="Times New Roman"/>
          <w:spacing w:val="10"/>
          <w:sz w:val="24"/>
          <w:szCs w:val="24"/>
          <w:u w:val="single"/>
        </w:rPr>
        <w:t>вные мероприятия  подпрограммы 2</w:t>
      </w:r>
      <w:r w:rsidRPr="002179B9">
        <w:rPr>
          <w:rFonts w:ascii="Times New Roman" w:eastAsia="Times New Roman" w:hAnsi="Times New Roman" w:cs="Times New Roman"/>
          <w:spacing w:val="10"/>
          <w:sz w:val="24"/>
          <w:szCs w:val="24"/>
          <w:u w:val="single"/>
        </w:rPr>
        <w:t xml:space="preserve">  «Наследие»</w:t>
      </w:r>
      <w:bookmarkEnd w:id="23"/>
      <w:r w:rsidRPr="002179B9">
        <w:rPr>
          <w:rFonts w:ascii="Times New Roman" w:eastAsia="Times New Roman" w:hAnsi="Times New Roman" w:cs="Times New Roman"/>
          <w:spacing w:val="10"/>
          <w:sz w:val="24"/>
          <w:szCs w:val="24"/>
          <w:u w:val="single"/>
        </w:rPr>
        <w:t xml:space="preserve">: </w:t>
      </w:r>
    </w:p>
    <w:p w:rsidR="00A55E43" w:rsidRPr="002179B9" w:rsidRDefault="00A55E43" w:rsidP="00A55E43">
      <w:pPr>
        <w:widowControl w:val="0"/>
        <w:spacing w:after="0" w:line="322" w:lineRule="exact"/>
        <w:ind w:right="460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A55E43" w:rsidRPr="002179B9" w:rsidRDefault="00A55E43" w:rsidP="00A55E43">
      <w:pPr>
        <w:widowControl w:val="0"/>
        <w:spacing w:after="0" w:line="322" w:lineRule="exact"/>
        <w:ind w:right="460"/>
        <w:rPr>
          <w:rFonts w:ascii="Times New Roman" w:eastAsia="Times New Roman" w:hAnsi="Times New Roman" w:cs="Times New Roman"/>
          <w:i/>
          <w:spacing w:val="10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Основное мероприятие 1.1 </w:t>
      </w:r>
    </w:p>
    <w:p w:rsidR="00A55E43" w:rsidRPr="002179B9" w:rsidRDefault="00A55E43" w:rsidP="00A55E43">
      <w:pPr>
        <w:widowControl w:val="0"/>
        <w:spacing w:after="0" w:line="322" w:lineRule="exact"/>
        <w:ind w:right="460"/>
        <w:rPr>
          <w:rFonts w:ascii="Times New Roman" w:eastAsia="Times New Roman" w:hAnsi="Times New Roman" w:cs="Times New Roman"/>
          <w:i/>
          <w:spacing w:val="10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lastRenderedPageBreak/>
        <w:t>«Сохранение, использование, популяризация объектов культурного наследия</w:t>
      </w:r>
      <w:proofErr w:type="gramStart"/>
      <w:r w:rsidRPr="002179B9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>.»</w:t>
      </w:r>
      <w:proofErr w:type="gramEnd"/>
    </w:p>
    <w:p w:rsidR="00A55E43" w:rsidRPr="002179B9" w:rsidRDefault="00A55E43" w:rsidP="00A55E43">
      <w:pPr>
        <w:widowControl w:val="0"/>
        <w:spacing w:after="0" w:line="322" w:lineRule="exact"/>
        <w:ind w:left="440" w:right="460" w:firstLine="880"/>
        <w:rPr>
          <w:rFonts w:ascii="Times New Roman" w:eastAsia="Times New Roman" w:hAnsi="Times New Roman" w:cs="Times New Roman"/>
          <w:i/>
          <w:spacing w:val="10"/>
          <w:sz w:val="24"/>
          <w:szCs w:val="24"/>
        </w:rPr>
      </w:pPr>
    </w:p>
    <w:p w:rsidR="00A55E43" w:rsidRPr="002179B9" w:rsidRDefault="00A55E43" w:rsidP="00A55E43">
      <w:pPr>
        <w:keepNext/>
        <w:keepLines/>
        <w:tabs>
          <w:tab w:val="left" w:pos="0"/>
          <w:tab w:val="left" w:pos="9356"/>
          <w:tab w:val="left" w:pos="9638"/>
        </w:tabs>
        <w:spacing w:after="128" w:line="260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данного основного мероприятия включает:</w:t>
      </w:r>
    </w:p>
    <w:p w:rsidR="00A55E43" w:rsidRPr="002179B9" w:rsidRDefault="00A55E43" w:rsidP="00A55E43">
      <w:pPr>
        <w:widowControl w:val="0"/>
        <w:spacing w:after="0" w:line="322" w:lineRule="exact"/>
        <w:ind w:left="40" w:right="48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оказание муниципальных услуг (выполнение работ) и обеспечение деятельности в области сохранения объектов культурного наследия, находящихся в ведении Возовского сельсовета</w:t>
      </w:r>
    </w:p>
    <w:p w:rsidR="00A55E43" w:rsidRPr="002179B9" w:rsidRDefault="00A55E43" w:rsidP="00A55E43">
      <w:pPr>
        <w:widowControl w:val="0"/>
        <w:spacing w:after="0" w:line="322" w:lineRule="exact"/>
        <w:ind w:left="40" w:right="260" w:firstLine="700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В рамках указанного основного мероприятия планируется: своевременное выявление и пресечение правонарушений в сфере охраны культурного наследия;</w:t>
      </w:r>
    </w:p>
    <w:p w:rsidR="00A55E43" w:rsidRPr="002179B9" w:rsidRDefault="00A55E43" w:rsidP="00A55E43">
      <w:pPr>
        <w:widowControl w:val="0"/>
        <w:spacing w:after="0" w:line="322" w:lineRule="exact"/>
        <w:ind w:left="40" w:right="48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сохранение и их материально-техническое обеспечение, инвентаризация объектов  культурного  наследия и мониторинг их состояния;</w:t>
      </w:r>
    </w:p>
    <w:p w:rsidR="00A55E43" w:rsidRPr="002179B9" w:rsidRDefault="00A55E43" w:rsidP="00A55E43">
      <w:pPr>
        <w:widowControl w:val="0"/>
        <w:spacing w:after="0" w:line="322" w:lineRule="exact"/>
        <w:ind w:left="40" w:right="48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организация мониторинга состояния и использования объектов культурного наследия (памятников истории и культуры), проведение их инвентаризации;</w:t>
      </w:r>
    </w:p>
    <w:p w:rsidR="00A55E43" w:rsidRPr="002179B9" w:rsidRDefault="00A55E43" w:rsidP="00A55E43">
      <w:pPr>
        <w:widowControl w:val="0"/>
        <w:spacing w:after="0" w:line="322" w:lineRule="exact"/>
        <w:ind w:left="40" w:right="48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осуществление противоаварийных работ на объектах культурного наследия;</w:t>
      </w:r>
    </w:p>
    <w:p w:rsidR="00A55E43" w:rsidRPr="002179B9" w:rsidRDefault="00A55E43" w:rsidP="00A55E43">
      <w:pPr>
        <w:widowControl w:val="0"/>
        <w:spacing w:after="0" w:line="322" w:lineRule="exact"/>
        <w:ind w:left="40" w:right="260" w:firstLine="7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9B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работ на объектах культурного наследия; </w:t>
      </w:r>
    </w:p>
    <w:p w:rsidR="00A55E43" w:rsidRPr="002179B9" w:rsidRDefault="00A55E43" w:rsidP="00A55E43">
      <w:pPr>
        <w:widowControl w:val="0"/>
        <w:spacing w:after="0" w:line="322" w:lineRule="exact"/>
        <w:ind w:left="40" w:right="260" w:firstLine="700"/>
        <w:rPr>
          <w:rFonts w:ascii="Times New Roman" w:eastAsia="Times New Roman" w:hAnsi="Times New Roman" w:cs="Times New Roman"/>
          <w:sz w:val="24"/>
          <w:szCs w:val="24"/>
        </w:rPr>
      </w:pPr>
    </w:p>
    <w:p w:rsidR="00A55E43" w:rsidRPr="002179B9" w:rsidRDefault="00A55E43" w:rsidP="00A55E43">
      <w:pPr>
        <w:widowControl w:val="0"/>
        <w:spacing w:after="0" w:line="317" w:lineRule="exact"/>
        <w:ind w:left="40" w:right="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Основное мероприятие 1.1 направлено на достижение следующих показателей:</w:t>
      </w:r>
    </w:p>
    <w:p w:rsidR="00A55E43" w:rsidRPr="002179B9" w:rsidRDefault="00A55E43" w:rsidP="00A55E43">
      <w:pPr>
        <w:widowControl w:val="0"/>
        <w:spacing w:after="0" w:line="317" w:lineRule="exact"/>
        <w:ind w:left="40" w:right="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доля объектов культурного наследия, находящихся в ‘ удовлетворительном состоянии, в общем количестве объектов культурного наследия - федерального, регионального и местного значения;</w:t>
      </w:r>
    </w:p>
    <w:p w:rsidR="00A55E43" w:rsidRPr="002179B9" w:rsidRDefault="00A55E43" w:rsidP="00A55E43">
      <w:pPr>
        <w:widowControl w:val="0"/>
        <w:spacing w:after="0" w:line="317" w:lineRule="exact"/>
        <w:ind w:left="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Результатами реализации основного мероприятия станут:</w:t>
      </w:r>
    </w:p>
    <w:p w:rsidR="00A55E43" w:rsidRPr="002179B9" w:rsidRDefault="00A55E43" w:rsidP="00A55E43">
      <w:pPr>
        <w:widowControl w:val="0"/>
        <w:spacing w:after="0" w:line="317" w:lineRule="exact"/>
        <w:ind w:left="40" w:right="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наличие полной и исчерпывающей информации о каждом объекте культурного наследия, объектах мемориального характера местного значения;</w:t>
      </w:r>
    </w:p>
    <w:p w:rsidR="00A55E43" w:rsidRPr="002179B9" w:rsidRDefault="00A55E43" w:rsidP="00A55E43">
      <w:pPr>
        <w:widowControl w:val="0"/>
        <w:spacing w:after="0" w:line="317" w:lineRule="exact"/>
        <w:ind w:left="40" w:right="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удовлетворительное состояние объектов культурного наследия, представляющих уникальную ценность для народов Российской Федерации;</w:t>
      </w:r>
    </w:p>
    <w:p w:rsidR="00A55E43" w:rsidRPr="002179B9" w:rsidRDefault="00A55E43" w:rsidP="00A55E43">
      <w:pPr>
        <w:widowControl w:val="0"/>
        <w:spacing w:after="0" w:line="317" w:lineRule="exact"/>
        <w:ind w:left="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повышение доступности объектов культурного наследия;</w:t>
      </w:r>
    </w:p>
    <w:p w:rsidR="00A55E43" w:rsidRPr="002179B9" w:rsidRDefault="00A55E43" w:rsidP="00A55E43">
      <w:pPr>
        <w:widowControl w:val="0"/>
        <w:spacing w:after="0" w:line="317" w:lineRule="exact"/>
        <w:ind w:left="40" w:right="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использования бюджетных средств, выделяемых на сохранение объектов культурного наследия.</w:t>
      </w:r>
    </w:p>
    <w:p w:rsidR="00A55E43" w:rsidRPr="002179B9" w:rsidRDefault="00A55E43" w:rsidP="00A55E43">
      <w:pPr>
        <w:widowControl w:val="0"/>
        <w:spacing w:after="0" w:line="317" w:lineRule="exact"/>
        <w:ind w:left="40" w:right="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Основное мероприятие 1.1 будет реализоваться на протяжении всего пер</w:t>
      </w:r>
      <w:r w:rsidR="00B1250A">
        <w:rPr>
          <w:rFonts w:ascii="Times New Roman" w:eastAsia="Times New Roman" w:hAnsi="Times New Roman" w:cs="Times New Roman"/>
          <w:sz w:val="24"/>
          <w:szCs w:val="24"/>
        </w:rPr>
        <w:t>иода действия Программы - с 2016</w:t>
      </w: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 по 2020 годы.</w:t>
      </w:r>
    </w:p>
    <w:p w:rsidR="00A55E43" w:rsidRPr="002179B9" w:rsidRDefault="00A55E43" w:rsidP="00A55E43">
      <w:pPr>
        <w:widowControl w:val="0"/>
        <w:tabs>
          <w:tab w:val="left" w:pos="0"/>
          <w:tab w:val="left" w:pos="9356"/>
          <w:tab w:val="left" w:pos="9638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E43" w:rsidRPr="002179B9" w:rsidRDefault="00A55E43" w:rsidP="00A55E43">
      <w:pPr>
        <w:keepNext/>
        <w:keepLines/>
        <w:widowControl w:val="0"/>
        <w:numPr>
          <w:ilvl w:val="0"/>
          <w:numId w:val="19"/>
        </w:numPr>
        <w:tabs>
          <w:tab w:val="left" w:pos="0"/>
          <w:tab w:val="left" w:pos="1060"/>
          <w:tab w:val="left" w:pos="9356"/>
          <w:tab w:val="left" w:pos="9638"/>
        </w:tabs>
        <w:spacing w:after="0" w:line="260" w:lineRule="exact"/>
        <w:ind w:left="142" w:right="-1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bookmark25"/>
      <w:r w:rsidRPr="00217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объема финансовых ресурсов, необходимых </w:t>
      </w:r>
      <w:proofErr w:type="gramStart"/>
      <w:r w:rsidRPr="00217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bookmarkEnd w:id="24"/>
      <w:proofErr w:type="gramEnd"/>
    </w:p>
    <w:p w:rsidR="00A55E43" w:rsidRPr="002179B9" w:rsidRDefault="00A55E43" w:rsidP="00A55E43">
      <w:pPr>
        <w:keepNext/>
        <w:keepLines/>
        <w:tabs>
          <w:tab w:val="left" w:pos="0"/>
          <w:tab w:val="left" w:pos="9356"/>
          <w:tab w:val="left" w:pos="9638"/>
        </w:tabs>
        <w:spacing w:after="313" w:line="260" w:lineRule="exact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bookmark26"/>
      <w:r w:rsidRPr="00217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подпрограммы</w:t>
      </w:r>
      <w:bookmarkEnd w:id="25"/>
    </w:p>
    <w:p w:rsidR="00A55E43" w:rsidRPr="002179B9" w:rsidRDefault="00B1250A" w:rsidP="00A55E43">
      <w:pPr>
        <w:widowControl w:val="0"/>
        <w:tabs>
          <w:tab w:val="left" w:pos="0"/>
          <w:tab w:val="left" w:pos="9356"/>
          <w:tab w:val="left" w:pos="9638"/>
        </w:tabs>
        <w:spacing w:after="0" w:line="322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подпрограммы 2</w:t>
      </w:r>
      <w:r w:rsidR="00A55E43" w:rsidRPr="002179B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за счет средств местного бюджета, средств внебюджетных источников.</w:t>
      </w:r>
    </w:p>
    <w:p w:rsidR="00A55E43" w:rsidRPr="002179B9" w:rsidRDefault="00A55E43" w:rsidP="00A55E43">
      <w:pPr>
        <w:widowControl w:val="0"/>
        <w:tabs>
          <w:tab w:val="left" w:pos="0"/>
          <w:tab w:val="left" w:pos="9356"/>
          <w:tab w:val="left" w:pos="9638"/>
        </w:tabs>
        <w:spacing w:after="0" w:line="322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подпрограммы за счёт средств местного  бюджета </w:t>
      </w:r>
    </w:p>
    <w:p w:rsidR="00A55E43" w:rsidRPr="002179B9" w:rsidRDefault="00A55E43" w:rsidP="00A55E43">
      <w:pPr>
        <w:widowControl w:val="0"/>
        <w:tabs>
          <w:tab w:val="left" w:pos="0"/>
          <w:tab w:val="left" w:pos="9356"/>
          <w:tab w:val="left" w:pos="9638"/>
        </w:tabs>
        <w:spacing w:after="0" w:line="322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предусматривается в следующих объемах </w:t>
      </w:r>
      <w:r w:rsidR="009127DA">
        <w:rPr>
          <w:rFonts w:ascii="Times New Roman" w:eastAsia="Times New Roman" w:hAnsi="Times New Roman" w:cs="Times New Roman"/>
          <w:sz w:val="24"/>
          <w:szCs w:val="24"/>
        </w:rPr>
        <w:t>25,957</w:t>
      </w: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>
        <w:rPr>
          <w:rFonts w:ascii="Times New Roman" w:eastAsia="Times New Roman" w:hAnsi="Times New Roman" w:cs="Times New Roman"/>
          <w:sz w:val="24"/>
          <w:szCs w:val="24"/>
        </w:rPr>
        <w:t>руб. и распределяется по годам:</w:t>
      </w:r>
    </w:p>
    <w:p w:rsidR="00A55E43" w:rsidRPr="002179B9" w:rsidRDefault="00A55E43" w:rsidP="00A55E43">
      <w:pPr>
        <w:widowControl w:val="0"/>
        <w:tabs>
          <w:tab w:val="left" w:pos="0"/>
          <w:tab w:val="left" w:pos="9356"/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2020г.-      0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</w:t>
      </w:r>
    </w:p>
    <w:p w:rsidR="00A55E43" w:rsidRPr="002179B9" w:rsidRDefault="002512C9" w:rsidP="00A55E43">
      <w:pPr>
        <w:framePr w:w="9350" w:wrap="notBeside" w:vAnchor="text" w:hAnchor="page" w:x="1566" w:y="-207"/>
        <w:widowControl w:val="0"/>
        <w:tabs>
          <w:tab w:val="left" w:pos="0"/>
          <w:tab w:val="left" w:pos="974"/>
          <w:tab w:val="left" w:pos="9356"/>
          <w:tab w:val="left" w:pos="9638"/>
        </w:tabs>
        <w:spacing w:after="0" w:line="317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2015г.- </w:t>
      </w:r>
      <w:r w:rsidR="00A55E43">
        <w:rPr>
          <w:rFonts w:ascii="Times New Roman" w:eastAsia="Times New Roman" w:hAnsi="Times New Roman" w:cs="Times New Roman"/>
          <w:sz w:val="24"/>
          <w:szCs w:val="24"/>
        </w:rPr>
        <w:t xml:space="preserve">0   </w:t>
      </w:r>
      <w:proofErr w:type="spellStart"/>
      <w:r w:rsidR="00A55E43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="00A55E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A55E43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</w:p>
    <w:p w:rsidR="00A55E43" w:rsidRPr="002179B9" w:rsidRDefault="002512C9" w:rsidP="00A55E43">
      <w:pPr>
        <w:framePr w:w="9350" w:wrap="notBeside" w:vAnchor="text" w:hAnchor="page" w:x="1566" w:y="-207"/>
        <w:widowControl w:val="0"/>
        <w:tabs>
          <w:tab w:val="left" w:pos="0"/>
          <w:tab w:val="left" w:pos="974"/>
          <w:tab w:val="left" w:pos="9356"/>
          <w:tab w:val="left" w:pos="9638"/>
        </w:tabs>
        <w:spacing w:after="0" w:line="317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2016г.-  </w:t>
      </w:r>
      <w:r w:rsidR="00A55E43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proofErr w:type="spellStart"/>
      <w:r w:rsidR="00A55E43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="00A55E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A55E43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</w:p>
    <w:p w:rsidR="00A55E43" w:rsidRPr="002179B9" w:rsidRDefault="00A55E43" w:rsidP="00A55E43">
      <w:pPr>
        <w:framePr w:w="9350" w:wrap="notBeside" w:vAnchor="text" w:hAnchor="page" w:x="1566" w:y="-207"/>
        <w:widowControl w:val="0"/>
        <w:tabs>
          <w:tab w:val="left" w:pos="0"/>
          <w:tab w:val="left" w:pos="974"/>
          <w:tab w:val="left" w:pos="9356"/>
          <w:tab w:val="left" w:pos="9638"/>
        </w:tabs>
        <w:spacing w:after="0" w:line="317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2017г.- </w:t>
      </w:r>
      <w:r>
        <w:rPr>
          <w:rFonts w:ascii="Times New Roman" w:eastAsia="Times New Roman" w:hAnsi="Times New Roman" w:cs="Times New Roman"/>
          <w:sz w:val="24"/>
          <w:szCs w:val="24"/>
        </w:rPr>
        <w:t>13,073 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</w:t>
      </w:r>
    </w:p>
    <w:p w:rsidR="00A55E43" w:rsidRPr="002179B9" w:rsidRDefault="00A55E43" w:rsidP="00A55E43">
      <w:pPr>
        <w:framePr w:w="9350" w:wrap="notBeside" w:vAnchor="text" w:hAnchor="page" w:x="1566" w:y="-207"/>
        <w:widowControl w:val="0"/>
        <w:tabs>
          <w:tab w:val="left" w:pos="0"/>
          <w:tab w:val="left" w:pos="974"/>
          <w:tab w:val="left" w:pos="9356"/>
          <w:tab w:val="left" w:pos="9638"/>
        </w:tabs>
        <w:spacing w:after="0" w:line="317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t>2018г.</w:t>
      </w:r>
      <w:r w:rsidR="009127DA">
        <w:rPr>
          <w:rFonts w:ascii="Times New Roman" w:eastAsia="Times New Roman" w:hAnsi="Times New Roman" w:cs="Times New Roman"/>
          <w:sz w:val="24"/>
          <w:szCs w:val="24"/>
        </w:rPr>
        <w:t>-     12,884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</w:p>
    <w:p w:rsidR="00A55E43" w:rsidRPr="002179B9" w:rsidRDefault="00A55E43" w:rsidP="00A55E43">
      <w:pPr>
        <w:framePr w:w="9350" w:wrap="notBeside" w:vAnchor="text" w:hAnchor="page" w:x="1566" w:y="-207"/>
        <w:widowControl w:val="0"/>
        <w:tabs>
          <w:tab w:val="left" w:pos="0"/>
          <w:tab w:val="left" w:pos="974"/>
          <w:tab w:val="left" w:pos="9356"/>
          <w:tab w:val="left" w:pos="9638"/>
        </w:tabs>
        <w:spacing w:after="0" w:line="317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2019г.-      0  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</w:t>
      </w:r>
    </w:p>
    <w:p w:rsidR="00A55E43" w:rsidRPr="002179B9" w:rsidRDefault="00A55E43" w:rsidP="00A55E43">
      <w:pPr>
        <w:widowControl w:val="0"/>
        <w:tabs>
          <w:tab w:val="left" w:pos="0"/>
          <w:tab w:val="left" w:pos="9356"/>
          <w:tab w:val="left" w:pos="963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E43" w:rsidRPr="002179B9" w:rsidRDefault="00A55E43" w:rsidP="00A55E43">
      <w:pPr>
        <w:widowControl w:val="0"/>
        <w:tabs>
          <w:tab w:val="left" w:pos="0"/>
          <w:tab w:val="left" w:pos="9356"/>
          <w:tab w:val="left" w:pos="9638"/>
        </w:tabs>
        <w:spacing w:after="0" w:line="322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B9">
        <w:rPr>
          <w:rFonts w:ascii="Times New Roman" w:eastAsia="Times New Roman" w:hAnsi="Times New Roman" w:cs="Times New Roman"/>
          <w:sz w:val="24"/>
          <w:szCs w:val="24"/>
        </w:rPr>
        <w:lastRenderedPageBreak/>
        <w:t>Ресурсное обесп</w:t>
      </w:r>
      <w:r>
        <w:rPr>
          <w:rFonts w:ascii="Times New Roman" w:eastAsia="Times New Roman" w:hAnsi="Times New Roman" w:cs="Times New Roman"/>
          <w:sz w:val="24"/>
          <w:szCs w:val="24"/>
        </w:rPr>
        <w:t>ечение реализации подпрограммы 2</w:t>
      </w:r>
      <w:r w:rsidRPr="002179B9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местного бюджета представлено в приложении № 4 к Программе.</w:t>
      </w:r>
    </w:p>
    <w:p w:rsidR="00A55E43" w:rsidRPr="002179B9" w:rsidRDefault="00A55E43" w:rsidP="00A55E43">
      <w:pPr>
        <w:widowControl w:val="0"/>
        <w:tabs>
          <w:tab w:val="left" w:pos="0"/>
          <w:tab w:val="left" w:pos="9356"/>
          <w:tab w:val="left" w:pos="9638"/>
        </w:tabs>
        <w:spacing w:after="0" w:line="322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E43" w:rsidRPr="002179B9" w:rsidRDefault="00A55E43" w:rsidP="00A55E43">
      <w:pPr>
        <w:tabs>
          <w:tab w:val="left" w:pos="93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A55E43" w:rsidRPr="002179B9" w:rsidRDefault="00A55E43" w:rsidP="00A55E43">
      <w:pPr>
        <w:tabs>
          <w:tab w:val="left" w:pos="93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A55E43" w:rsidRPr="002179B9" w:rsidRDefault="00A55E43" w:rsidP="00A55E43">
      <w:pPr>
        <w:tabs>
          <w:tab w:val="left" w:pos="93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A55E43" w:rsidRPr="002179B9" w:rsidRDefault="00A55E43" w:rsidP="00A55E43">
      <w:pPr>
        <w:tabs>
          <w:tab w:val="left" w:pos="93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A55E43" w:rsidRPr="002179B9" w:rsidRDefault="00A55E43" w:rsidP="00A55E43">
      <w:pPr>
        <w:tabs>
          <w:tab w:val="left" w:pos="93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A55E43" w:rsidRPr="002179B9" w:rsidRDefault="00A55E43" w:rsidP="00A55E43">
      <w:pPr>
        <w:tabs>
          <w:tab w:val="left" w:pos="93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A55E43" w:rsidRPr="002179B9" w:rsidRDefault="00A55E43" w:rsidP="00A55E43">
      <w:pPr>
        <w:tabs>
          <w:tab w:val="left" w:pos="93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A55E43" w:rsidRPr="002179B9" w:rsidRDefault="00A55E43" w:rsidP="00A55E43">
      <w:pPr>
        <w:tabs>
          <w:tab w:val="left" w:pos="93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A55E43" w:rsidRPr="002179B9" w:rsidRDefault="00A55E43" w:rsidP="00A55E43">
      <w:pPr>
        <w:tabs>
          <w:tab w:val="left" w:pos="93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A55E43" w:rsidRPr="002179B9" w:rsidRDefault="00A55E43" w:rsidP="00A55E43">
      <w:pPr>
        <w:tabs>
          <w:tab w:val="left" w:pos="93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A55E43" w:rsidRPr="002179B9" w:rsidRDefault="00A55E43" w:rsidP="00A55E43">
      <w:pPr>
        <w:tabs>
          <w:tab w:val="left" w:pos="93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A55E43" w:rsidRPr="002179B9" w:rsidRDefault="00A55E43" w:rsidP="00A55E43">
      <w:pPr>
        <w:tabs>
          <w:tab w:val="left" w:pos="93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A55E43" w:rsidRPr="002179B9" w:rsidRDefault="00A55E43" w:rsidP="00A55E43">
      <w:pPr>
        <w:tabs>
          <w:tab w:val="left" w:pos="93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A55E43" w:rsidRPr="00102852" w:rsidRDefault="00A55E43" w:rsidP="00A55E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C9A" w:rsidRPr="00A55E43" w:rsidRDefault="00234C9A" w:rsidP="00896DF6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sectPr w:rsidR="00234C9A" w:rsidRPr="00A55E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06EB4" w:rsidRDefault="00206EB4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sectPr w:rsidR="00206EB4" w:rsidSect="002179B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96DF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ПРИЛОЖЕНИЕ №2</w:t>
      </w: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96DF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 муниципальной программе Возовского сельсовета</w:t>
      </w: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96DF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Поныровского района Курской области</w:t>
      </w: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96DF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«Развитие культуры </w:t>
      </w:r>
      <w:r w:rsidR="00543EA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 </w:t>
      </w:r>
      <w:proofErr w:type="spellStart"/>
      <w:r w:rsidR="00543EA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Возовском</w:t>
      </w:r>
      <w:proofErr w:type="spellEnd"/>
      <w:r w:rsidR="00543EA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сельсовете</w:t>
      </w:r>
      <w:r w:rsidRPr="00896DF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Поныровского района</w:t>
      </w: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96DF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Курской области» </w:t>
      </w: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896DF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Перечень основных мероприятий  муниципальной программы Возовского сельсовета</w:t>
      </w: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896DF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Поныровского района Курской области</w:t>
      </w: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896DF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«Развитие культуры </w:t>
      </w:r>
      <w:r w:rsidR="002512C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в </w:t>
      </w:r>
      <w:proofErr w:type="spellStart"/>
      <w:r w:rsidR="002512C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Возовском</w:t>
      </w:r>
      <w:proofErr w:type="spellEnd"/>
      <w:r w:rsidR="002512C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сельсовете</w:t>
      </w:r>
      <w:r w:rsidRPr="00896DF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Поныровского района Курской области» </w:t>
      </w: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tbl>
      <w:tblPr>
        <w:tblW w:w="1501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3018"/>
        <w:gridCol w:w="1877"/>
        <w:gridCol w:w="938"/>
        <w:gridCol w:w="939"/>
        <w:gridCol w:w="2516"/>
        <w:gridCol w:w="2374"/>
        <w:gridCol w:w="2619"/>
      </w:tblGrid>
      <w:tr w:rsidR="00896DF6" w:rsidRPr="00896DF6" w:rsidTr="00234C9A"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№/</w:t>
            </w: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</w:t>
            </w:r>
          </w:p>
        </w:tc>
        <w:tc>
          <w:tcPr>
            <w:tcW w:w="3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Ответственный исполнитель</w:t>
            </w:r>
          </w:p>
        </w:tc>
        <w:tc>
          <w:tcPr>
            <w:tcW w:w="1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Срок</w:t>
            </w:r>
          </w:p>
        </w:tc>
        <w:tc>
          <w:tcPr>
            <w:tcW w:w="2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Ожидаемый непосредственный результат (краткое описание)</w:t>
            </w:r>
          </w:p>
        </w:tc>
        <w:tc>
          <w:tcPr>
            <w:tcW w:w="2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Последствия нереализации основного мероприятия</w:t>
            </w:r>
          </w:p>
        </w:tc>
        <w:tc>
          <w:tcPr>
            <w:tcW w:w="2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Связь с показателями муниципальной программы (подпрограммы)</w:t>
            </w:r>
          </w:p>
        </w:tc>
      </w:tr>
      <w:tr w:rsidR="00896DF6" w:rsidRPr="00896DF6" w:rsidTr="00234C9A"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6DF6" w:rsidRPr="00896DF6" w:rsidRDefault="00896DF6" w:rsidP="00896DF6">
            <w:pPr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0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6DF6" w:rsidRPr="00896DF6" w:rsidRDefault="00896DF6" w:rsidP="00896DF6">
            <w:pPr>
              <w:spacing w:after="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6DF6" w:rsidRPr="00896DF6" w:rsidRDefault="00896DF6" w:rsidP="00896DF6">
            <w:pPr>
              <w:spacing w:after="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начала реализации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окончания реализации</w:t>
            </w:r>
          </w:p>
        </w:tc>
        <w:tc>
          <w:tcPr>
            <w:tcW w:w="25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6DF6" w:rsidRPr="00896DF6" w:rsidRDefault="00896DF6" w:rsidP="00896DF6">
            <w:pPr>
              <w:spacing w:after="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6DF6" w:rsidRPr="00896DF6" w:rsidRDefault="00896DF6" w:rsidP="00896DF6">
            <w:pPr>
              <w:spacing w:after="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6DF6" w:rsidRPr="00896DF6" w:rsidRDefault="00896DF6" w:rsidP="00896DF6">
            <w:pPr>
              <w:spacing w:after="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896DF6" w:rsidRPr="00896DF6" w:rsidTr="00234C9A">
        <w:tc>
          <w:tcPr>
            <w:tcW w:w="1501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Подпрограмма  « Искусство</w:t>
            </w:r>
            <w:r w:rsidR="00896DF6"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</w:tr>
      <w:tr w:rsidR="00896DF6" w:rsidRPr="00896DF6" w:rsidTr="00234C9A"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2.</w:t>
            </w:r>
          </w:p>
        </w:tc>
        <w:tc>
          <w:tcPr>
            <w:tcW w:w="3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Сохранение и развитие традиционной народной культуры, нематериального культурного наследия на территории Возовского сельсовета Поныровского района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Сохранение и развитие кинообслуживания населения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Укрепление единого культурного пространства 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МКУК                « Возовский сельский Дом культуры»,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МКУК 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« Брусовской сельский Дом культуры» </w:t>
            </w:r>
          </w:p>
        </w:tc>
        <w:tc>
          <w:tcPr>
            <w:tcW w:w="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234C9A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201</w:t>
            </w:r>
            <w:r w:rsidR="00B1250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2020</w:t>
            </w:r>
          </w:p>
        </w:tc>
        <w:tc>
          <w:tcPr>
            <w:tcW w:w="2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Наличие полной и исчерпывающей информации об объектах нематериального культурного наследия Возовского сельсовета Поныровского района;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высокий уровень сохранности и эффективности использования </w:t>
            </w: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объектов нематериального культурного наследия Возовского сельсовета Поныровского района;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высокий уровень качества и доступности муниципальных услуг;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укрепление материально-технической базы учреждений культурно-досугового типа;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высокий уровень качества и доступности услуг кинопоказа;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укрепление материально-технической базы отдела кинообслкживания;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повышение эффективности </w:t>
            </w: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использования бюджетных средств, направляемых на сохранение и развитие системы кинопоказа;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популяризация среди широких слоёв населения отечественной культуры и искусства;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углубление и расширение пропаганды лучших образцов отечественной и зарубежной художественной культуры;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сохранение и развитие традиций отечественного исполнительства в различных жанрах культуры и искусства;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развитие  и </w:t>
            </w: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организация культурного досуга  населения сельсовета;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улучшение качества оказываемых услуг населению сельсовета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Сокращение сети учреждений культуры;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снижение качества оказания муниципальных услуг (выполнения работ) в области традиционной народной культуры;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снижение уровня качества и доступности услуг кинопоказа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ограничение к доступу культурных благ для всех групп населения Возовского сельсовета Поныровского района;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утрата традиций исполнительской культуры в различных жанрах искусства;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снижение спектра </w:t>
            </w: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оказываемых услуг населению сельсовета;</w:t>
            </w:r>
          </w:p>
        </w:tc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Оказывает влияние на показатели: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культуры;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среднее число участников клубных формирований в расчете на 1 тыс. населения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среднее число посещений киносеансов в расчете на 1 человека;</w:t>
            </w: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оказывает влияние на число зрителей на культурно-досуговых мероприятиях</w:t>
            </w:r>
          </w:p>
        </w:tc>
      </w:tr>
    </w:tbl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76409" w:rsidRDefault="0037640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06EB4" w:rsidRDefault="00206EB4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96DF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ПРИЛОЖЕНИЕ №3</w:t>
      </w: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96DF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 муниципальнойпрограммеВозовского сельсовета</w:t>
      </w: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96DF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Поныровского района Курской области</w:t>
      </w:r>
    </w:p>
    <w:p w:rsidR="002512C9" w:rsidRDefault="002512C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«Развитие культуры в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Возовском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сельсовете</w:t>
      </w:r>
    </w:p>
    <w:p w:rsidR="00896DF6" w:rsidRPr="00896DF6" w:rsidRDefault="00896DF6" w:rsidP="002512C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96DF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Поныровского районаК</w:t>
      </w:r>
      <w:r w:rsidR="00234C9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урской области» </w:t>
      </w: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896DF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Прогноз сводных показателей муниципальных заданий на оказание муниципальных услуг</w:t>
      </w: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896DF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муниципальными учреждениями по муниципальной программе Возовского сельсовета Поныровского района Курской области</w:t>
      </w:r>
    </w:p>
    <w:p w:rsidR="00896DF6" w:rsidRPr="00896DF6" w:rsidRDefault="002512C9" w:rsidP="00896DF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«Развитие культуры в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Возовском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сельсовете</w:t>
      </w:r>
      <w:r w:rsidR="00896DF6" w:rsidRPr="00896DF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Поныровского  района Курской области»</w:t>
      </w: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tbl>
      <w:tblPr>
        <w:tblW w:w="1501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18"/>
        <w:gridCol w:w="3760"/>
        <w:gridCol w:w="1239"/>
        <w:gridCol w:w="1261"/>
        <w:gridCol w:w="1283"/>
        <w:gridCol w:w="1218"/>
        <w:gridCol w:w="1283"/>
        <w:gridCol w:w="1253"/>
      </w:tblGrid>
      <w:tr w:rsidR="00896DF6" w:rsidRPr="00896DF6" w:rsidTr="00234C9A">
        <w:tc>
          <w:tcPr>
            <w:tcW w:w="74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3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Значение показателя объема услуги (работы)</w:t>
            </w: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Расходы местного бюджета на оказание муниципальной услуги (выполнение работы), тыс. руб.</w:t>
            </w:r>
          </w:p>
        </w:tc>
      </w:tr>
      <w:tr w:rsidR="00896DF6" w:rsidRPr="00896DF6" w:rsidTr="00234C9A">
        <w:tc>
          <w:tcPr>
            <w:tcW w:w="74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6DF6" w:rsidRPr="00896DF6" w:rsidRDefault="00896DF6" w:rsidP="00896DF6">
            <w:pPr>
              <w:spacing w:after="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234C9A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201</w:t>
            </w: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1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234C9A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201</w:t>
            </w: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1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234C9A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201</w:t>
            </w: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1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234C9A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201</w:t>
            </w: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1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234C9A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201</w:t>
            </w: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234C9A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201</w:t>
            </w: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896DF6" w:rsidRPr="00896DF6" w:rsidTr="00234C9A">
        <w:tc>
          <w:tcPr>
            <w:tcW w:w="74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2</w:t>
            </w:r>
          </w:p>
        </w:tc>
        <w:tc>
          <w:tcPr>
            <w:tcW w:w="1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3</w:t>
            </w:r>
          </w:p>
        </w:tc>
        <w:tc>
          <w:tcPr>
            <w:tcW w:w="1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4</w:t>
            </w:r>
          </w:p>
        </w:tc>
        <w:tc>
          <w:tcPr>
            <w:tcW w:w="1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5</w:t>
            </w:r>
          </w:p>
        </w:tc>
        <w:tc>
          <w:tcPr>
            <w:tcW w:w="1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6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7</w:t>
            </w:r>
          </w:p>
        </w:tc>
      </w:tr>
      <w:tr w:rsidR="00896DF6" w:rsidRPr="00896DF6" w:rsidTr="00234C9A">
        <w:tc>
          <w:tcPr>
            <w:tcW w:w="74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Наименование муниципальной услуги (работы)  и её содержание:</w:t>
            </w:r>
          </w:p>
        </w:tc>
        <w:tc>
          <w:tcPr>
            <w:tcW w:w="753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Услуги в сфере культурно-досуговой деятельности и народного творчества</w:t>
            </w:r>
          </w:p>
        </w:tc>
      </w:tr>
      <w:tr w:rsidR="00896DF6" w:rsidRPr="00896DF6" w:rsidTr="00C156A5">
        <w:trPr>
          <w:trHeight w:val="432"/>
        </w:trPr>
        <w:tc>
          <w:tcPr>
            <w:tcW w:w="74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Показатель объема услуги:</w:t>
            </w:r>
          </w:p>
        </w:tc>
        <w:tc>
          <w:tcPr>
            <w:tcW w:w="753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Количество мероприятий, единиц</w:t>
            </w:r>
          </w:p>
        </w:tc>
      </w:tr>
      <w:tr w:rsidR="00896DF6" w:rsidRPr="00896DF6" w:rsidTr="00234C9A">
        <w:tc>
          <w:tcPr>
            <w:tcW w:w="3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Подпрограмма 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Искусство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96DF6" w:rsidRPr="00896DF6" w:rsidTr="00234C9A">
        <w:tc>
          <w:tcPr>
            <w:tcW w:w="3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Основное мероприятие 2.3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Сохранение и развитие народной культуры и нематериального культурного наследия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103</w:t>
            </w:r>
          </w:p>
        </w:tc>
        <w:tc>
          <w:tcPr>
            <w:tcW w:w="1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103</w:t>
            </w:r>
          </w:p>
        </w:tc>
        <w:tc>
          <w:tcPr>
            <w:tcW w:w="1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103</w:t>
            </w:r>
          </w:p>
        </w:tc>
        <w:tc>
          <w:tcPr>
            <w:tcW w:w="1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1563,3</w:t>
            </w:r>
          </w:p>
        </w:tc>
        <w:tc>
          <w:tcPr>
            <w:tcW w:w="1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234C9A" w:rsidRDefault="00592D88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9127D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660,219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1572,194</w:t>
            </w:r>
          </w:p>
        </w:tc>
      </w:tr>
      <w:tr w:rsidR="00C156A5" w:rsidRPr="00896DF6" w:rsidTr="00234C9A">
        <w:tc>
          <w:tcPr>
            <w:tcW w:w="3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6A5" w:rsidRPr="00896DF6" w:rsidRDefault="00C156A5" w:rsidP="00B3098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Подпрограмма 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6A5" w:rsidRPr="00896DF6" w:rsidRDefault="00C156A5" w:rsidP="00B3098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Наследие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6A5" w:rsidRPr="00896DF6" w:rsidRDefault="00C156A5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6A5" w:rsidRPr="00896DF6" w:rsidRDefault="00C156A5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6A5" w:rsidRPr="00896DF6" w:rsidRDefault="00C156A5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6A5" w:rsidRDefault="00C156A5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6A5" w:rsidRDefault="00C156A5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6A5" w:rsidRDefault="00C156A5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43EAD" w:rsidRPr="00896DF6" w:rsidTr="00C156A5">
        <w:trPr>
          <w:trHeight w:val="821"/>
        </w:trPr>
        <w:tc>
          <w:tcPr>
            <w:tcW w:w="3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C156A5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Основное мероприятие 1.1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6A5" w:rsidRPr="00C156A5" w:rsidRDefault="00C156A5" w:rsidP="00C156A5">
            <w:pPr>
              <w:pStyle w:val="a3"/>
              <w:rPr>
                <w:rFonts w:ascii="Times New Roman" w:hAnsi="Times New Roman" w:cs="Times New Roman"/>
              </w:rPr>
            </w:pPr>
            <w:r w:rsidRPr="00C156A5">
              <w:rPr>
                <w:rFonts w:ascii="Times New Roman" w:hAnsi="Times New Roman" w:cs="Times New Roman"/>
              </w:rPr>
              <w:t>«Сохранение</w:t>
            </w:r>
            <w:r w:rsidR="000C286A">
              <w:rPr>
                <w:rFonts w:ascii="Times New Roman" w:hAnsi="Times New Roman" w:cs="Times New Roman"/>
              </w:rPr>
              <w:t xml:space="preserve"> объектов культурного наследия</w:t>
            </w:r>
            <w:r w:rsidRPr="00C156A5">
              <w:rPr>
                <w:rFonts w:ascii="Times New Roman" w:hAnsi="Times New Roman" w:cs="Times New Roman"/>
              </w:rPr>
              <w:t>»</w:t>
            </w:r>
          </w:p>
          <w:p w:rsidR="00543EAD" w:rsidRPr="00896DF6" w:rsidRDefault="00543EAD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Default="009127DA" w:rsidP="009127DA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13,073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12,884</w:t>
            </w:r>
          </w:p>
        </w:tc>
      </w:tr>
    </w:tbl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96DF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ПРИЛОЖЕНИЕ №4</w:t>
      </w: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96DF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к муниципальной программе Возовского сельсовета </w:t>
      </w: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96DF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Поныровского района Курской области</w:t>
      </w:r>
    </w:p>
    <w:p w:rsidR="002512C9" w:rsidRDefault="002512C9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«Развитие культуры в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Возовском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сельсовете</w:t>
      </w:r>
    </w:p>
    <w:p w:rsidR="00896DF6" w:rsidRPr="00896DF6" w:rsidRDefault="00896DF6" w:rsidP="002512C9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96DF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Поныровского  районаК</w:t>
      </w:r>
      <w:r w:rsidR="00234C9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урской области» </w:t>
      </w: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896DF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Ресурсное обеспечение реализации муниципальной программы Возовского сельсовета Поныровского района Курской области</w:t>
      </w:r>
    </w:p>
    <w:p w:rsidR="00896DF6" w:rsidRPr="00896DF6" w:rsidRDefault="002512C9" w:rsidP="00896DF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«Развитие культуры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в</w:t>
      </w:r>
      <w:r w:rsidR="00896DF6" w:rsidRPr="00896DF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Возо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вском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сельсовете</w:t>
      </w:r>
      <w:r w:rsidR="00896DF6" w:rsidRPr="00896DF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 Поныровского  района Курской области»</w:t>
      </w: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tbl>
      <w:tblPr>
        <w:tblW w:w="152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24"/>
        <w:gridCol w:w="1847"/>
        <w:gridCol w:w="1948"/>
        <w:gridCol w:w="842"/>
        <w:gridCol w:w="860"/>
        <w:gridCol w:w="841"/>
        <w:gridCol w:w="820"/>
        <w:gridCol w:w="903"/>
        <w:gridCol w:w="882"/>
        <w:gridCol w:w="883"/>
        <w:gridCol w:w="861"/>
        <w:gridCol w:w="925"/>
        <w:gridCol w:w="945"/>
        <w:gridCol w:w="989"/>
      </w:tblGrid>
      <w:tr w:rsidR="00896DF6" w:rsidRPr="00896DF6" w:rsidTr="00234C9A">
        <w:trPr>
          <w:trHeight w:val="616"/>
        </w:trPr>
        <w:tc>
          <w:tcPr>
            <w:tcW w:w="1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Статус</w:t>
            </w:r>
          </w:p>
        </w:tc>
        <w:tc>
          <w:tcPr>
            <w:tcW w:w="1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Ответственный исполнитель, соисполнители, участники</w:t>
            </w:r>
          </w:p>
        </w:tc>
        <w:tc>
          <w:tcPr>
            <w:tcW w:w="3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Код бюджетной классификации</w:t>
            </w:r>
          </w:p>
        </w:tc>
        <w:tc>
          <w:tcPr>
            <w:tcW w:w="63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Расходы (тыс. руб.), годы</w:t>
            </w:r>
          </w:p>
        </w:tc>
      </w:tr>
      <w:tr w:rsidR="00896DF6" w:rsidRPr="00896DF6" w:rsidTr="00234C9A">
        <w:tc>
          <w:tcPr>
            <w:tcW w:w="1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6DF6" w:rsidRPr="00896DF6" w:rsidRDefault="00896DF6" w:rsidP="00896DF6">
            <w:pPr>
              <w:spacing w:after="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6DF6" w:rsidRPr="00896DF6" w:rsidRDefault="00896DF6" w:rsidP="00896DF6">
            <w:pPr>
              <w:spacing w:after="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6DF6" w:rsidRPr="00896DF6" w:rsidRDefault="00896DF6" w:rsidP="00896DF6">
            <w:pPr>
              <w:spacing w:after="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ГРБС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РзПр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ЦСР</w:t>
            </w:r>
          </w:p>
        </w:tc>
        <w:tc>
          <w:tcPr>
            <w:tcW w:w="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ВР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2014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2015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2016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2017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2018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2019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  <w:p w:rsidR="00896DF6" w:rsidRPr="00896DF6" w:rsidRDefault="00896DF6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2020</w:t>
            </w:r>
          </w:p>
        </w:tc>
      </w:tr>
      <w:tr w:rsidR="00234C9A" w:rsidRPr="00896DF6" w:rsidTr="00234C9A"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4C9A" w:rsidRPr="00896DF6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Муниципальная программа</w:t>
            </w:r>
          </w:p>
        </w:tc>
        <w:tc>
          <w:tcPr>
            <w:tcW w:w="1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4C9A" w:rsidRPr="00896DF6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Развитие культуры на территории Возовского сельсовета Поныровского района Курской области</w:t>
            </w:r>
          </w:p>
        </w:tc>
        <w:tc>
          <w:tcPr>
            <w:tcW w:w="19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4C9A" w:rsidRPr="00896DF6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Всего,</w:t>
            </w:r>
          </w:p>
          <w:p w:rsidR="00234C9A" w:rsidRPr="00896DF6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в том числе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C9A" w:rsidRPr="00896DF6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C9A" w:rsidRPr="00896DF6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C9A" w:rsidRPr="00896DF6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C9A" w:rsidRPr="00896DF6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4C9A" w:rsidRPr="00896DF6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4C9A" w:rsidRPr="00896DF6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4C9A" w:rsidRPr="00376409" w:rsidRDefault="00234C9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</w:pPr>
            <w:r w:rsidRPr="00376409"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  <w:t>1563,3</w:t>
            </w:r>
          </w:p>
        </w:tc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4C9A" w:rsidRPr="00376409" w:rsidRDefault="00543EAD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  <w:t>1</w:t>
            </w:r>
            <w:r w:rsidR="009127DA"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  <w:t>660,219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4C9A" w:rsidRPr="00376409" w:rsidRDefault="0091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1572,194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4C9A" w:rsidRPr="00376409" w:rsidRDefault="0091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1037,182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4C9A" w:rsidRPr="00376409" w:rsidRDefault="009127DA" w:rsidP="009127DA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  <w:t>1012,337</w:t>
            </w:r>
          </w:p>
        </w:tc>
      </w:tr>
      <w:tr w:rsidR="009127DA" w:rsidRPr="00896DF6" w:rsidTr="00234C9A"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27DA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Развитие культуры на территории Возовского сельсовета</w:t>
            </w:r>
          </w:p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Поныровского района Курской области</w:t>
            </w:r>
          </w:p>
        </w:tc>
        <w:tc>
          <w:tcPr>
            <w:tcW w:w="19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МКУК « ВозовскийСДК»,</w:t>
            </w:r>
          </w:p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МКУК </w:t>
            </w:r>
          </w:p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« Брусовской СДК»,</w:t>
            </w:r>
          </w:p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МКУК</w:t>
            </w:r>
          </w:p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27DA" w:rsidRPr="00234C9A" w:rsidRDefault="009127DA" w:rsidP="00234C9A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27DA" w:rsidRPr="00896DF6" w:rsidRDefault="009127DA" w:rsidP="00234C9A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27DA" w:rsidRPr="00376409" w:rsidRDefault="009127DA" w:rsidP="00715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409">
              <w:rPr>
                <w:rFonts w:ascii="Times New Roman" w:hAnsi="Times New Roman" w:cs="Times New Roman"/>
                <w:sz w:val="20"/>
                <w:szCs w:val="20"/>
              </w:rPr>
              <w:t>1563,3</w:t>
            </w:r>
          </w:p>
        </w:tc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27DA" w:rsidRPr="00376409" w:rsidRDefault="009127DA" w:rsidP="00712A4B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  <w:t>1660,219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27DA" w:rsidRPr="00376409" w:rsidRDefault="009127DA" w:rsidP="00712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1572,194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27DA" w:rsidRPr="00376409" w:rsidRDefault="009127DA" w:rsidP="00712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1037,182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27DA" w:rsidRPr="00376409" w:rsidRDefault="009127DA" w:rsidP="00712A4B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  <w:t>1012,337</w:t>
            </w:r>
          </w:p>
        </w:tc>
      </w:tr>
      <w:tr w:rsidR="009127DA" w:rsidRPr="00896DF6" w:rsidTr="00234C9A"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Подпрограмма 1</w:t>
            </w:r>
          </w:p>
        </w:tc>
        <w:tc>
          <w:tcPr>
            <w:tcW w:w="1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27DA" w:rsidRPr="00896DF6" w:rsidRDefault="009127DA" w:rsidP="00234C9A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Искусство</w:t>
            </w:r>
          </w:p>
        </w:tc>
        <w:tc>
          <w:tcPr>
            <w:tcW w:w="19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Всего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27DA" w:rsidRPr="00592D88" w:rsidRDefault="009127DA" w:rsidP="00715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D88">
              <w:rPr>
                <w:rFonts w:ascii="Times New Roman" w:hAnsi="Times New Roman" w:cs="Times New Roman"/>
                <w:sz w:val="20"/>
                <w:szCs w:val="20"/>
              </w:rPr>
              <w:t>1563,3</w:t>
            </w:r>
          </w:p>
        </w:tc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27DA" w:rsidRPr="00376409" w:rsidRDefault="009127DA" w:rsidP="00712A4B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  <w:t>1660,219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27DA" w:rsidRPr="00376409" w:rsidRDefault="009127DA" w:rsidP="00712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1572,194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27DA" w:rsidRPr="00376409" w:rsidRDefault="009127DA" w:rsidP="00712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1037,182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27DA" w:rsidRPr="00376409" w:rsidRDefault="009127DA" w:rsidP="00712A4B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  <w:t>1012,337</w:t>
            </w:r>
          </w:p>
        </w:tc>
      </w:tr>
      <w:tr w:rsidR="009127DA" w:rsidRPr="00896DF6" w:rsidTr="00234C9A"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8467F7" w:rsidRDefault="009127DA" w:rsidP="00B30984">
            <w:r w:rsidRPr="008467F7">
              <w:t>Сохранение и развитие народной культуры и нематериального культурного наследия</w:t>
            </w:r>
          </w:p>
        </w:tc>
        <w:tc>
          <w:tcPr>
            <w:tcW w:w="19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543EAD" w:rsidRDefault="009127DA" w:rsidP="00543EAD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</w:pPr>
            <w:r w:rsidRPr="00543EAD"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  <w:t xml:space="preserve">МКУК « </w:t>
            </w:r>
            <w:proofErr w:type="spellStart"/>
            <w:r w:rsidRPr="00543EAD"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  <w:t>ВозовскийСДК</w:t>
            </w:r>
            <w:proofErr w:type="spellEnd"/>
            <w:r w:rsidRPr="00543EAD"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  <w:t>»,</w:t>
            </w:r>
          </w:p>
          <w:p w:rsidR="009127DA" w:rsidRPr="00543EAD" w:rsidRDefault="009127DA" w:rsidP="00543EAD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</w:pPr>
            <w:r w:rsidRPr="00543EAD"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  <w:t xml:space="preserve">МКУК </w:t>
            </w:r>
          </w:p>
          <w:p w:rsidR="009127DA" w:rsidRPr="00543EAD" w:rsidRDefault="009127DA" w:rsidP="00543EAD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</w:pPr>
            <w:r w:rsidRPr="00543EAD"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  <w:t xml:space="preserve">« </w:t>
            </w:r>
            <w:proofErr w:type="spellStart"/>
            <w:r w:rsidRPr="00543EAD"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  <w:t>Брусовской</w:t>
            </w:r>
            <w:proofErr w:type="spellEnd"/>
            <w:r w:rsidRPr="00543EAD"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  <w:t xml:space="preserve"> СДК»</w:t>
            </w:r>
          </w:p>
          <w:p w:rsidR="009127DA" w:rsidRPr="008467F7" w:rsidRDefault="009127DA" w:rsidP="00B30984"/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896DF6" w:rsidRDefault="009127DA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592D88" w:rsidRDefault="009127DA" w:rsidP="00B3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D88">
              <w:rPr>
                <w:rFonts w:ascii="Times New Roman" w:hAnsi="Times New Roman" w:cs="Times New Roman"/>
                <w:sz w:val="20"/>
                <w:szCs w:val="20"/>
              </w:rPr>
              <w:t>1563,3</w:t>
            </w:r>
          </w:p>
        </w:tc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376409" w:rsidRDefault="009127DA" w:rsidP="00712A4B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  <w:t>1660,219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376409" w:rsidRDefault="009127DA" w:rsidP="00712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1572,194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376409" w:rsidRDefault="009127DA" w:rsidP="00712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1037,182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7DA" w:rsidRPr="00376409" w:rsidRDefault="009127DA" w:rsidP="00712A4B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0"/>
                <w:szCs w:val="20"/>
                <w:lang w:eastAsia="ja-JP" w:bidi="fa-IR"/>
              </w:rPr>
              <w:t>1012,337</w:t>
            </w:r>
          </w:p>
        </w:tc>
      </w:tr>
      <w:tr w:rsidR="00543EAD" w:rsidRPr="00896DF6" w:rsidTr="00234C9A"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B3098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Подпрограмма 2</w:t>
            </w:r>
          </w:p>
        </w:tc>
        <w:tc>
          <w:tcPr>
            <w:tcW w:w="1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B30984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Наследие</w:t>
            </w:r>
          </w:p>
        </w:tc>
        <w:tc>
          <w:tcPr>
            <w:tcW w:w="19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B3098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96DF6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Всего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592D88" w:rsidRDefault="00543EAD" w:rsidP="00715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376409" w:rsidRDefault="00543EAD" w:rsidP="0021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13,073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Default="009127DA" w:rsidP="0021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12.884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Default="00543EAD" w:rsidP="0021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Default="00543EAD" w:rsidP="0021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3EAD" w:rsidRPr="00896DF6" w:rsidTr="00234C9A"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543EAD" w:rsidRDefault="00543EAD" w:rsidP="00543EAD">
            <w:pPr>
              <w:pStyle w:val="a3"/>
            </w:pPr>
            <w:r w:rsidRPr="00543EAD">
              <w:t>Сохранение</w:t>
            </w:r>
            <w:r w:rsidR="000C286A">
              <w:t xml:space="preserve"> объектов культурного наследия</w:t>
            </w:r>
          </w:p>
          <w:p w:rsidR="00543EAD" w:rsidRDefault="00543EAD" w:rsidP="00234C9A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9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B1250A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896DF6" w:rsidRDefault="00543EAD" w:rsidP="00896DF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592D88" w:rsidRDefault="00543EAD" w:rsidP="00715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Pr="00376409" w:rsidRDefault="00543EAD" w:rsidP="0021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13,073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Default="009127DA" w:rsidP="0021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12.884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Default="00543EAD" w:rsidP="0021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EAD" w:rsidRDefault="00543EAD" w:rsidP="0021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206EB4" w:rsidRDefault="00206EB4" w:rsidP="00896DF6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sectPr w:rsidR="00206EB4" w:rsidSect="00206EB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96DF6" w:rsidRPr="00896DF6" w:rsidRDefault="00896DF6" w:rsidP="00896DF6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896DF6" w:rsidRPr="00896DF6" w:rsidRDefault="00896DF6" w:rsidP="00896DF6">
      <w:pPr>
        <w:rPr>
          <w:rFonts w:ascii="Calibri" w:eastAsia="Times New Roman" w:hAnsi="Calibri" w:cs="Times New Roman"/>
          <w:lang w:eastAsia="ru-RU"/>
        </w:rPr>
      </w:pPr>
    </w:p>
    <w:p w:rsidR="00896DF6" w:rsidRPr="00896DF6" w:rsidRDefault="00896DF6" w:rsidP="00896DF6">
      <w:pPr>
        <w:rPr>
          <w:rFonts w:ascii="Calibri" w:eastAsia="Times New Roman" w:hAnsi="Calibri" w:cs="Times New Roman"/>
          <w:lang w:eastAsia="ru-RU"/>
        </w:rPr>
      </w:pPr>
    </w:p>
    <w:p w:rsidR="00896DF6" w:rsidRPr="00896DF6" w:rsidRDefault="00896DF6" w:rsidP="00896DF6">
      <w:pPr>
        <w:jc w:val="right"/>
        <w:rPr>
          <w:rFonts w:ascii="Calibri" w:eastAsia="Times New Roman" w:hAnsi="Calibri" w:cs="Times New Roman"/>
          <w:lang w:eastAsia="ru-RU"/>
        </w:rPr>
      </w:pPr>
    </w:p>
    <w:p w:rsidR="00896DF6" w:rsidRPr="00896DF6" w:rsidRDefault="00896DF6" w:rsidP="00896DF6">
      <w:pPr>
        <w:jc w:val="right"/>
        <w:rPr>
          <w:rFonts w:ascii="Calibri" w:eastAsia="Times New Roman" w:hAnsi="Calibri" w:cs="Times New Roman"/>
          <w:lang w:eastAsia="ru-RU"/>
        </w:rPr>
      </w:pPr>
    </w:p>
    <w:p w:rsidR="00896DF6" w:rsidRDefault="00896DF6" w:rsidP="00896DF6">
      <w:pPr>
        <w:jc w:val="right"/>
        <w:rPr>
          <w:rFonts w:ascii="Calibri" w:eastAsia="Times New Roman" w:hAnsi="Calibri" w:cs="Times New Roman"/>
          <w:lang w:eastAsia="ru-RU"/>
        </w:rPr>
      </w:pPr>
    </w:p>
    <w:p w:rsidR="002179B9" w:rsidRDefault="002179B9" w:rsidP="00896DF6">
      <w:pPr>
        <w:jc w:val="right"/>
        <w:rPr>
          <w:rFonts w:ascii="Calibri" w:eastAsia="Times New Roman" w:hAnsi="Calibri" w:cs="Times New Roman"/>
          <w:lang w:eastAsia="ru-RU"/>
        </w:rPr>
      </w:pPr>
    </w:p>
    <w:p w:rsidR="002179B9" w:rsidRDefault="002179B9" w:rsidP="00896DF6">
      <w:pPr>
        <w:jc w:val="right"/>
        <w:rPr>
          <w:rFonts w:ascii="Calibri" w:eastAsia="Times New Roman" w:hAnsi="Calibri" w:cs="Times New Roman"/>
          <w:lang w:eastAsia="ru-RU"/>
        </w:rPr>
      </w:pPr>
    </w:p>
    <w:p w:rsidR="002179B9" w:rsidRDefault="002179B9" w:rsidP="00896DF6">
      <w:pPr>
        <w:jc w:val="right"/>
        <w:rPr>
          <w:rFonts w:ascii="Calibri" w:eastAsia="Times New Roman" w:hAnsi="Calibri" w:cs="Times New Roman"/>
          <w:lang w:eastAsia="ru-RU"/>
        </w:rPr>
      </w:pPr>
    </w:p>
    <w:p w:rsidR="002179B9" w:rsidRDefault="002179B9" w:rsidP="00896DF6">
      <w:pPr>
        <w:jc w:val="right"/>
        <w:rPr>
          <w:rFonts w:ascii="Calibri" w:eastAsia="Times New Roman" w:hAnsi="Calibri" w:cs="Times New Roman"/>
          <w:lang w:eastAsia="ru-RU"/>
        </w:rPr>
      </w:pPr>
    </w:p>
    <w:p w:rsidR="002179B9" w:rsidRDefault="002179B9" w:rsidP="00896DF6">
      <w:pPr>
        <w:jc w:val="right"/>
        <w:rPr>
          <w:rFonts w:ascii="Calibri" w:eastAsia="Times New Roman" w:hAnsi="Calibri" w:cs="Times New Roman"/>
          <w:lang w:eastAsia="ru-RU"/>
        </w:rPr>
      </w:pPr>
    </w:p>
    <w:p w:rsidR="002179B9" w:rsidRPr="00896DF6" w:rsidRDefault="002179B9" w:rsidP="00896DF6">
      <w:pPr>
        <w:jc w:val="right"/>
        <w:rPr>
          <w:rFonts w:ascii="Calibri" w:eastAsia="Times New Roman" w:hAnsi="Calibri" w:cs="Times New Roman"/>
          <w:lang w:eastAsia="ru-RU"/>
        </w:rPr>
      </w:pPr>
    </w:p>
    <w:p w:rsidR="00896DF6" w:rsidRPr="00896DF6" w:rsidRDefault="00896DF6" w:rsidP="00896DF6">
      <w:pPr>
        <w:jc w:val="right"/>
        <w:rPr>
          <w:rFonts w:ascii="Calibri" w:eastAsia="Times New Roman" w:hAnsi="Calibri" w:cs="Times New Roman"/>
          <w:lang w:eastAsia="ru-RU"/>
        </w:rPr>
      </w:pPr>
    </w:p>
    <w:p w:rsidR="002179B9" w:rsidRDefault="002179B9" w:rsidP="002179B9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9B9" w:rsidRDefault="002179B9" w:rsidP="002179B9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9B9" w:rsidRDefault="002179B9" w:rsidP="002179B9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9B9" w:rsidRDefault="002179B9" w:rsidP="002179B9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9B9" w:rsidRDefault="002179B9" w:rsidP="002179B9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9B9" w:rsidRDefault="002179B9" w:rsidP="002179B9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9B9" w:rsidRDefault="002179B9" w:rsidP="002179B9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9B9" w:rsidRDefault="002179B9" w:rsidP="002179B9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9B9" w:rsidRDefault="002179B9" w:rsidP="002179B9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9B9" w:rsidRDefault="002179B9" w:rsidP="002179B9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9B9" w:rsidRDefault="002179B9" w:rsidP="002179B9">
      <w:pPr>
        <w:spacing w:after="187" w:line="260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179B9" w:rsidSect="002179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C47" w:rsidRDefault="00E56C47" w:rsidP="00C156A5">
      <w:pPr>
        <w:spacing w:after="0" w:line="240" w:lineRule="auto"/>
      </w:pPr>
      <w:r>
        <w:separator/>
      </w:r>
    </w:p>
  </w:endnote>
  <w:endnote w:type="continuationSeparator" w:id="1">
    <w:p w:rsidR="00E56C47" w:rsidRDefault="00E56C47" w:rsidP="00C1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C47" w:rsidRDefault="00E56C47" w:rsidP="00C156A5">
      <w:pPr>
        <w:spacing w:after="0" w:line="240" w:lineRule="auto"/>
      </w:pPr>
      <w:r>
        <w:separator/>
      </w:r>
    </w:p>
  </w:footnote>
  <w:footnote w:type="continuationSeparator" w:id="1">
    <w:p w:rsidR="00E56C47" w:rsidRDefault="00E56C47" w:rsidP="00C1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416"/>
    <w:multiLevelType w:val="hybridMultilevel"/>
    <w:tmpl w:val="EC3E8534"/>
    <w:lvl w:ilvl="0" w:tplc="8DAC9788">
      <w:start w:val="2016"/>
      <w:numFmt w:val="decimal"/>
      <w:lvlText w:val="%1"/>
      <w:lvlJc w:val="left"/>
      <w:pPr>
        <w:ind w:left="13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1">
    <w:nsid w:val="02A117A1"/>
    <w:multiLevelType w:val="multilevel"/>
    <w:tmpl w:val="6ECABE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D87AEE"/>
    <w:multiLevelType w:val="multilevel"/>
    <w:tmpl w:val="7AC8AC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A6047FE"/>
    <w:multiLevelType w:val="hybridMultilevel"/>
    <w:tmpl w:val="EC3E8534"/>
    <w:lvl w:ilvl="0" w:tplc="8DAC9788">
      <w:start w:val="2016"/>
      <w:numFmt w:val="decimal"/>
      <w:lvlText w:val="%1"/>
      <w:lvlJc w:val="left"/>
      <w:pPr>
        <w:ind w:left="13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18077594"/>
    <w:multiLevelType w:val="hybridMultilevel"/>
    <w:tmpl w:val="EC3E8534"/>
    <w:lvl w:ilvl="0" w:tplc="8DAC9788">
      <w:start w:val="2016"/>
      <w:numFmt w:val="decimal"/>
      <w:lvlText w:val="%1"/>
      <w:lvlJc w:val="left"/>
      <w:pPr>
        <w:ind w:left="13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5">
    <w:nsid w:val="1BE55352"/>
    <w:multiLevelType w:val="multilevel"/>
    <w:tmpl w:val="903A666C"/>
    <w:lvl w:ilvl="0">
      <w:start w:val="201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2133B0"/>
    <w:multiLevelType w:val="hybridMultilevel"/>
    <w:tmpl w:val="7C648A4C"/>
    <w:lvl w:ilvl="0" w:tplc="F348D290">
      <w:start w:val="2016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70552"/>
    <w:multiLevelType w:val="multilevel"/>
    <w:tmpl w:val="9B546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F041D13"/>
    <w:multiLevelType w:val="hybridMultilevel"/>
    <w:tmpl w:val="27F4153A"/>
    <w:lvl w:ilvl="0" w:tplc="0BDEB19C">
      <w:start w:val="2014"/>
      <w:numFmt w:val="decimal"/>
      <w:lvlText w:val="%1"/>
      <w:lvlJc w:val="left"/>
      <w:pPr>
        <w:ind w:left="905" w:hanging="48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5F44366"/>
    <w:multiLevelType w:val="hybridMultilevel"/>
    <w:tmpl w:val="EC3E8534"/>
    <w:lvl w:ilvl="0" w:tplc="8DAC9788">
      <w:start w:val="2016"/>
      <w:numFmt w:val="decimal"/>
      <w:lvlText w:val="%1"/>
      <w:lvlJc w:val="left"/>
      <w:pPr>
        <w:ind w:left="13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10">
    <w:nsid w:val="28AB51CC"/>
    <w:multiLevelType w:val="hybridMultilevel"/>
    <w:tmpl w:val="6D1642F6"/>
    <w:lvl w:ilvl="0" w:tplc="F5D22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DCF2C83"/>
    <w:multiLevelType w:val="hybridMultilevel"/>
    <w:tmpl w:val="7C648A4C"/>
    <w:lvl w:ilvl="0" w:tplc="F348D290">
      <w:start w:val="2016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5522F"/>
    <w:multiLevelType w:val="multilevel"/>
    <w:tmpl w:val="9D2C2CC6"/>
    <w:lvl w:ilvl="0">
      <w:start w:val="2014"/>
      <w:numFmt w:val="decimal"/>
      <w:lvlText w:val="%1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283" w:firstLine="0"/>
      </w:pPr>
    </w:lvl>
    <w:lvl w:ilvl="2">
      <w:numFmt w:val="decimal"/>
      <w:lvlText w:val=""/>
      <w:lvlJc w:val="left"/>
      <w:pPr>
        <w:ind w:left="283" w:firstLine="0"/>
      </w:pPr>
    </w:lvl>
    <w:lvl w:ilvl="3">
      <w:numFmt w:val="decimal"/>
      <w:lvlText w:val=""/>
      <w:lvlJc w:val="left"/>
      <w:pPr>
        <w:ind w:left="283" w:firstLine="0"/>
      </w:pPr>
    </w:lvl>
    <w:lvl w:ilvl="4">
      <w:numFmt w:val="decimal"/>
      <w:lvlText w:val=""/>
      <w:lvlJc w:val="left"/>
      <w:pPr>
        <w:ind w:left="283" w:firstLine="0"/>
      </w:pPr>
    </w:lvl>
    <w:lvl w:ilvl="5">
      <w:numFmt w:val="decimal"/>
      <w:lvlText w:val=""/>
      <w:lvlJc w:val="left"/>
      <w:pPr>
        <w:ind w:left="283" w:firstLine="0"/>
      </w:pPr>
    </w:lvl>
    <w:lvl w:ilvl="6">
      <w:numFmt w:val="decimal"/>
      <w:lvlText w:val=""/>
      <w:lvlJc w:val="left"/>
      <w:pPr>
        <w:ind w:left="283" w:firstLine="0"/>
      </w:pPr>
    </w:lvl>
    <w:lvl w:ilvl="7">
      <w:numFmt w:val="decimal"/>
      <w:lvlText w:val=""/>
      <w:lvlJc w:val="left"/>
      <w:pPr>
        <w:ind w:left="283" w:firstLine="0"/>
      </w:pPr>
    </w:lvl>
    <w:lvl w:ilvl="8">
      <w:numFmt w:val="decimal"/>
      <w:lvlText w:val=""/>
      <w:lvlJc w:val="left"/>
      <w:pPr>
        <w:ind w:left="283" w:firstLine="0"/>
      </w:pPr>
    </w:lvl>
  </w:abstractNum>
  <w:abstractNum w:abstractNumId="13">
    <w:nsid w:val="3BA15B5E"/>
    <w:multiLevelType w:val="hybridMultilevel"/>
    <w:tmpl w:val="7C648A4C"/>
    <w:lvl w:ilvl="0" w:tplc="F348D290">
      <w:start w:val="2016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62176"/>
    <w:multiLevelType w:val="hybridMultilevel"/>
    <w:tmpl w:val="0B840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02844"/>
    <w:multiLevelType w:val="hybridMultilevel"/>
    <w:tmpl w:val="7C648A4C"/>
    <w:lvl w:ilvl="0" w:tplc="F348D290">
      <w:start w:val="2016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A67A1"/>
    <w:multiLevelType w:val="multilevel"/>
    <w:tmpl w:val="C2FA61FA"/>
    <w:lvl w:ilvl="0">
      <w:start w:val="201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1BE3B72"/>
    <w:multiLevelType w:val="multilevel"/>
    <w:tmpl w:val="8A4288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2BB2722"/>
    <w:multiLevelType w:val="multilevel"/>
    <w:tmpl w:val="E4541B32"/>
    <w:lvl w:ilvl="0">
      <w:start w:val="2015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D1F4293"/>
    <w:multiLevelType w:val="multilevel"/>
    <w:tmpl w:val="9D2C2CC6"/>
    <w:lvl w:ilvl="0">
      <w:start w:val="201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16A5CA1"/>
    <w:multiLevelType w:val="multilevel"/>
    <w:tmpl w:val="C55033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2D55866"/>
    <w:multiLevelType w:val="multilevel"/>
    <w:tmpl w:val="32B4A9C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5414A7D"/>
    <w:multiLevelType w:val="hybridMultilevel"/>
    <w:tmpl w:val="7C648A4C"/>
    <w:lvl w:ilvl="0" w:tplc="F348D290">
      <w:start w:val="2016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A4D42"/>
    <w:multiLevelType w:val="hybridMultilevel"/>
    <w:tmpl w:val="971A680E"/>
    <w:lvl w:ilvl="0" w:tplc="D45C819A">
      <w:start w:val="21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9057A"/>
    <w:multiLevelType w:val="hybridMultilevel"/>
    <w:tmpl w:val="977A92DC"/>
    <w:lvl w:ilvl="0" w:tplc="C4EE92F0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E20240"/>
    <w:multiLevelType w:val="hybridMultilevel"/>
    <w:tmpl w:val="7C648A4C"/>
    <w:lvl w:ilvl="0" w:tplc="F348D290">
      <w:start w:val="2016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8"/>
  </w:num>
  <w:num w:numId="8">
    <w:abstractNumId w:val="24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</w:num>
  <w:num w:numId="13">
    <w:abstractNumId w:val="18"/>
    <w:lvlOverride w:ilvl="0">
      <w:startOverride w:val="20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16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</w:num>
  <w:num w:numId="25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</w:num>
  <w:num w:numId="27">
    <w:abstractNumId w:val="5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5"/>
  </w:num>
  <w:num w:numId="32">
    <w:abstractNumId w:val="9"/>
  </w:num>
  <w:num w:numId="33">
    <w:abstractNumId w:val="22"/>
  </w:num>
  <w:num w:numId="34">
    <w:abstractNumId w:val="11"/>
  </w:num>
  <w:num w:numId="35">
    <w:abstractNumId w:val="6"/>
  </w:num>
  <w:num w:numId="36">
    <w:abstractNumId w:val="13"/>
  </w:num>
  <w:num w:numId="37">
    <w:abstractNumId w:val="3"/>
  </w:num>
  <w:num w:numId="38">
    <w:abstractNumId w:val="15"/>
  </w:num>
  <w:num w:numId="39">
    <w:abstractNumId w:val="4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1FE"/>
    <w:rsid w:val="000246C1"/>
    <w:rsid w:val="00045375"/>
    <w:rsid w:val="0005600C"/>
    <w:rsid w:val="000C286A"/>
    <w:rsid w:val="000F49CA"/>
    <w:rsid w:val="00102852"/>
    <w:rsid w:val="0010675E"/>
    <w:rsid w:val="00164D04"/>
    <w:rsid w:val="00167C1C"/>
    <w:rsid w:val="001B2EAA"/>
    <w:rsid w:val="001B7D77"/>
    <w:rsid w:val="001D78C8"/>
    <w:rsid w:val="001E4B9B"/>
    <w:rsid w:val="00206EB4"/>
    <w:rsid w:val="002179B9"/>
    <w:rsid w:val="00234C9A"/>
    <w:rsid w:val="002512C9"/>
    <w:rsid w:val="0026413E"/>
    <w:rsid w:val="00293650"/>
    <w:rsid w:val="002D3F1B"/>
    <w:rsid w:val="002F6FDE"/>
    <w:rsid w:val="00305665"/>
    <w:rsid w:val="003453C0"/>
    <w:rsid w:val="0035242E"/>
    <w:rsid w:val="00376409"/>
    <w:rsid w:val="003D6794"/>
    <w:rsid w:val="003E346B"/>
    <w:rsid w:val="00427845"/>
    <w:rsid w:val="00432868"/>
    <w:rsid w:val="004C4DFA"/>
    <w:rsid w:val="004D630D"/>
    <w:rsid w:val="00503E30"/>
    <w:rsid w:val="00506FA4"/>
    <w:rsid w:val="00532C0A"/>
    <w:rsid w:val="00543EAD"/>
    <w:rsid w:val="00552F08"/>
    <w:rsid w:val="00592D88"/>
    <w:rsid w:val="005D11FE"/>
    <w:rsid w:val="005E2569"/>
    <w:rsid w:val="005F0BB4"/>
    <w:rsid w:val="00602069"/>
    <w:rsid w:val="00634DF8"/>
    <w:rsid w:val="006D685E"/>
    <w:rsid w:val="00703E63"/>
    <w:rsid w:val="007156D9"/>
    <w:rsid w:val="00741EA6"/>
    <w:rsid w:val="00764619"/>
    <w:rsid w:val="007B498B"/>
    <w:rsid w:val="007C3869"/>
    <w:rsid w:val="007D51D8"/>
    <w:rsid w:val="007F7D0D"/>
    <w:rsid w:val="0085525F"/>
    <w:rsid w:val="008871BC"/>
    <w:rsid w:val="00896DF6"/>
    <w:rsid w:val="008972CF"/>
    <w:rsid w:val="009127DA"/>
    <w:rsid w:val="00A049DC"/>
    <w:rsid w:val="00A276D2"/>
    <w:rsid w:val="00A32542"/>
    <w:rsid w:val="00A349AA"/>
    <w:rsid w:val="00A55E43"/>
    <w:rsid w:val="00A6097D"/>
    <w:rsid w:val="00A64A2A"/>
    <w:rsid w:val="00AD7CA6"/>
    <w:rsid w:val="00AF719B"/>
    <w:rsid w:val="00B026D7"/>
    <w:rsid w:val="00B1250A"/>
    <w:rsid w:val="00B30984"/>
    <w:rsid w:val="00B413C0"/>
    <w:rsid w:val="00C156A5"/>
    <w:rsid w:val="00C25D84"/>
    <w:rsid w:val="00C35F9B"/>
    <w:rsid w:val="00CE4FEC"/>
    <w:rsid w:val="00DD3DD7"/>
    <w:rsid w:val="00DD407E"/>
    <w:rsid w:val="00DE09D7"/>
    <w:rsid w:val="00E56C47"/>
    <w:rsid w:val="00E6705E"/>
    <w:rsid w:val="00EC7923"/>
    <w:rsid w:val="00F26AE1"/>
    <w:rsid w:val="00F55DDE"/>
    <w:rsid w:val="00FB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1B"/>
  </w:style>
  <w:style w:type="paragraph" w:styleId="1">
    <w:name w:val="heading 1"/>
    <w:basedOn w:val="a"/>
    <w:next w:val="a"/>
    <w:link w:val="10"/>
    <w:uiPriority w:val="9"/>
    <w:qFormat/>
    <w:rsid w:val="00896D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852"/>
    <w:pPr>
      <w:spacing w:after="0" w:line="240" w:lineRule="auto"/>
    </w:pPr>
  </w:style>
  <w:style w:type="paragraph" w:customStyle="1" w:styleId="11">
    <w:name w:val="Заголовок 11"/>
    <w:basedOn w:val="a"/>
    <w:next w:val="a"/>
    <w:uiPriority w:val="9"/>
    <w:qFormat/>
    <w:rsid w:val="00896D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96DF6"/>
  </w:style>
  <w:style w:type="character" w:customStyle="1" w:styleId="10">
    <w:name w:val="Заголовок 1 Знак"/>
    <w:basedOn w:val="a0"/>
    <w:link w:val="1"/>
    <w:uiPriority w:val="9"/>
    <w:rsid w:val="00896DF6"/>
    <w:rPr>
      <w:rFonts w:ascii="Cambria" w:eastAsia="Times New Roman" w:hAnsi="Cambria" w:cs="Times New Roman"/>
      <w:b/>
      <w:bCs/>
      <w:color w:val="A5A5A5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96D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96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basedOn w:val="a0"/>
    <w:link w:val="8"/>
    <w:locked/>
    <w:rsid w:val="00896D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896DF6"/>
    <w:pPr>
      <w:widowControl w:val="0"/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2">
    <w:name w:val="Заголовок №4 (2)_"/>
    <w:basedOn w:val="a0"/>
    <w:link w:val="420"/>
    <w:locked/>
    <w:rsid w:val="00896DF6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896DF6"/>
    <w:pPr>
      <w:widowControl w:val="0"/>
      <w:shd w:val="clear" w:color="auto" w:fill="FFFFFF"/>
      <w:spacing w:before="240" w:after="420" w:line="0" w:lineRule="atLeast"/>
      <w:ind w:hanging="1720"/>
      <w:jc w:val="both"/>
      <w:outlineLvl w:val="3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896DF6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6DF6"/>
    <w:pPr>
      <w:widowControl w:val="0"/>
      <w:shd w:val="clear" w:color="auto" w:fill="FFFFFF"/>
      <w:spacing w:before="420" w:after="240" w:line="317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3">
    <w:name w:val="Заголовок №3_"/>
    <w:basedOn w:val="a0"/>
    <w:link w:val="30"/>
    <w:locked/>
    <w:rsid w:val="00896DF6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rsid w:val="00896DF6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32">
    <w:name w:val="Заголовок №3 (2)_"/>
    <w:basedOn w:val="a0"/>
    <w:link w:val="320"/>
    <w:locked/>
    <w:rsid w:val="00896DF6"/>
    <w:rPr>
      <w:rFonts w:ascii="Book Antiqua" w:eastAsia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896DF6"/>
    <w:pPr>
      <w:widowControl w:val="0"/>
      <w:shd w:val="clear" w:color="auto" w:fill="FFFFFF"/>
      <w:spacing w:after="240" w:line="0" w:lineRule="atLeast"/>
      <w:jc w:val="center"/>
      <w:outlineLvl w:val="2"/>
    </w:pPr>
    <w:rPr>
      <w:rFonts w:ascii="Book Antiqua" w:eastAsia="Book Antiqua" w:hAnsi="Book Antiqua" w:cs="Book Antiqua"/>
      <w:spacing w:val="20"/>
    </w:rPr>
  </w:style>
  <w:style w:type="character" w:customStyle="1" w:styleId="13">
    <w:name w:val="Заголовок №1_"/>
    <w:basedOn w:val="a0"/>
    <w:link w:val="14"/>
    <w:locked/>
    <w:rsid w:val="00896D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896DF6"/>
    <w:pPr>
      <w:widowControl w:val="0"/>
      <w:shd w:val="clear" w:color="auto" w:fill="FFFFFF"/>
      <w:spacing w:before="120" w:after="24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896DF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896DF6"/>
    <w:pPr>
      <w:widowControl w:val="0"/>
      <w:shd w:val="clear" w:color="auto" w:fill="FFFFFF"/>
      <w:spacing w:after="120" w:line="52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3">
    <w:name w:val="Основной текст2"/>
    <w:basedOn w:val="a5"/>
    <w:rsid w:val="00896DF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Курсив"/>
    <w:basedOn w:val="a5"/>
    <w:uiPriority w:val="99"/>
    <w:rsid w:val="00896DF6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7">
    <w:name w:val="Сноска"/>
    <w:basedOn w:val="a0"/>
    <w:rsid w:val="00896D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5"/>
    <w:rsid w:val="00896DF6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896DF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5">
    <w:name w:val="Заголовок №1 + Курсив"/>
    <w:basedOn w:val="13"/>
    <w:rsid w:val="00896DF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896DF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896DF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">
    <w:name w:val="Заголовок №4 + Не полужирный"/>
    <w:aliases w:val="Интервал 0 pt"/>
    <w:basedOn w:val="a0"/>
    <w:uiPriority w:val="99"/>
    <w:rsid w:val="00896D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8">
    <w:name w:val="Основной текст + Полужирный"/>
    <w:basedOn w:val="a5"/>
    <w:rsid w:val="00896D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5"/>
    <w:rsid w:val="00896DF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5"/>
    <w:rsid w:val="00896DF6"/>
    <w:rPr>
      <w:rFonts w:ascii="Book Antiqua" w:eastAsia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1">
    <w:name w:val="Основной текст3"/>
    <w:basedOn w:val="a5"/>
    <w:rsid w:val="00896DF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3">
    <w:name w:val="Основной текст (3)"/>
    <w:basedOn w:val="a0"/>
    <w:rsid w:val="00896D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Заголовок №4"/>
    <w:basedOn w:val="a0"/>
    <w:rsid w:val="00896D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896D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5"/>
      <w:szCs w:val="25"/>
      <w:u w:val="none"/>
      <w:effect w:val="none"/>
    </w:rPr>
  </w:style>
  <w:style w:type="character" w:customStyle="1" w:styleId="110">
    <w:name w:val="Заголовок 1 Знак1"/>
    <w:basedOn w:val="a0"/>
    <w:uiPriority w:val="9"/>
    <w:rsid w:val="00896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1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56A5"/>
  </w:style>
  <w:style w:type="paragraph" w:styleId="ab">
    <w:name w:val="footer"/>
    <w:basedOn w:val="a"/>
    <w:link w:val="ac"/>
    <w:uiPriority w:val="99"/>
    <w:unhideWhenUsed/>
    <w:rsid w:val="00C1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5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1B"/>
  </w:style>
  <w:style w:type="paragraph" w:styleId="1">
    <w:name w:val="heading 1"/>
    <w:basedOn w:val="a"/>
    <w:next w:val="a"/>
    <w:link w:val="10"/>
    <w:uiPriority w:val="9"/>
    <w:qFormat/>
    <w:rsid w:val="00896D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852"/>
    <w:pPr>
      <w:spacing w:after="0" w:line="240" w:lineRule="auto"/>
    </w:pPr>
  </w:style>
  <w:style w:type="paragraph" w:customStyle="1" w:styleId="11">
    <w:name w:val="Заголовок 11"/>
    <w:basedOn w:val="a"/>
    <w:next w:val="a"/>
    <w:uiPriority w:val="9"/>
    <w:qFormat/>
    <w:rsid w:val="00896D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96DF6"/>
  </w:style>
  <w:style w:type="character" w:customStyle="1" w:styleId="10">
    <w:name w:val="Заголовок 1 Знак"/>
    <w:basedOn w:val="a0"/>
    <w:link w:val="1"/>
    <w:uiPriority w:val="9"/>
    <w:rsid w:val="00896DF6"/>
    <w:rPr>
      <w:rFonts w:ascii="Cambria" w:eastAsia="Times New Roman" w:hAnsi="Cambria" w:cs="Times New Roman"/>
      <w:b/>
      <w:bCs/>
      <w:color w:val="A5A5A5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96D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96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basedOn w:val="a0"/>
    <w:link w:val="8"/>
    <w:locked/>
    <w:rsid w:val="00896D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896DF6"/>
    <w:pPr>
      <w:widowControl w:val="0"/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2">
    <w:name w:val="Заголовок №4 (2)_"/>
    <w:basedOn w:val="a0"/>
    <w:link w:val="420"/>
    <w:locked/>
    <w:rsid w:val="00896DF6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896DF6"/>
    <w:pPr>
      <w:widowControl w:val="0"/>
      <w:shd w:val="clear" w:color="auto" w:fill="FFFFFF"/>
      <w:spacing w:before="240" w:after="420" w:line="0" w:lineRule="atLeast"/>
      <w:ind w:hanging="1720"/>
      <w:jc w:val="both"/>
      <w:outlineLvl w:val="3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896DF6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6DF6"/>
    <w:pPr>
      <w:widowControl w:val="0"/>
      <w:shd w:val="clear" w:color="auto" w:fill="FFFFFF"/>
      <w:spacing w:before="420" w:after="240" w:line="317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3">
    <w:name w:val="Заголовок №3_"/>
    <w:basedOn w:val="a0"/>
    <w:link w:val="30"/>
    <w:locked/>
    <w:rsid w:val="00896DF6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rsid w:val="00896DF6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32">
    <w:name w:val="Заголовок №3 (2)_"/>
    <w:basedOn w:val="a0"/>
    <w:link w:val="320"/>
    <w:locked/>
    <w:rsid w:val="00896DF6"/>
    <w:rPr>
      <w:rFonts w:ascii="Book Antiqua" w:eastAsia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896DF6"/>
    <w:pPr>
      <w:widowControl w:val="0"/>
      <w:shd w:val="clear" w:color="auto" w:fill="FFFFFF"/>
      <w:spacing w:after="240" w:line="0" w:lineRule="atLeast"/>
      <w:jc w:val="center"/>
      <w:outlineLvl w:val="2"/>
    </w:pPr>
    <w:rPr>
      <w:rFonts w:ascii="Book Antiqua" w:eastAsia="Book Antiqua" w:hAnsi="Book Antiqua" w:cs="Book Antiqua"/>
      <w:spacing w:val="20"/>
    </w:rPr>
  </w:style>
  <w:style w:type="character" w:customStyle="1" w:styleId="13">
    <w:name w:val="Заголовок №1_"/>
    <w:basedOn w:val="a0"/>
    <w:link w:val="14"/>
    <w:locked/>
    <w:rsid w:val="00896D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896DF6"/>
    <w:pPr>
      <w:widowControl w:val="0"/>
      <w:shd w:val="clear" w:color="auto" w:fill="FFFFFF"/>
      <w:spacing w:before="120" w:after="24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896DF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896DF6"/>
    <w:pPr>
      <w:widowControl w:val="0"/>
      <w:shd w:val="clear" w:color="auto" w:fill="FFFFFF"/>
      <w:spacing w:after="120" w:line="52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3">
    <w:name w:val="Основной текст2"/>
    <w:basedOn w:val="a5"/>
    <w:rsid w:val="00896DF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Курсив"/>
    <w:basedOn w:val="a5"/>
    <w:uiPriority w:val="99"/>
    <w:rsid w:val="00896DF6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7">
    <w:name w:val="Сноска"/>
    <w:basedOn w:val="a0"/>
    <w:rsid w:val="00896D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5"/>
    <w:rsid w:val="00896DF6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896DF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5">
    <w:name w:val="Заголовок №1 + Курсив"/>
    <w:basedOn w:val="13"/>
    <w:rsid w:val="00896DF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896DF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896DF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">
    <w:name w:val="Заголовок №4 + Не полужирный"/>
    <w:aliases w:val="Интервал 0 pt"/>
    <w:basedOn w:val="a0"/>
    <w:uiPriority w:val="99"/>
    <w:rsid w:val="00896D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8">
    <w:name w:val="Основной текст + Полужирный"/>
    <w:basedOn w:val="a5"/>
    <w:rsid w:val="00896D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5"/>
    <w:rsid w:val="00896DF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5"/>
    <w:rsid w:val="00896DF6"/>
    <w:rPr>
      <w:rFonts w:ascii="Book Antiqua" w:eastAsia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1">
    <w:name w:val="Основной текст3"/>
    <w:basedOn w:val="a5"/>
    <w:rsid w:val="00896DF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3">
    <w:name w:val="Основной текст (3)"/>
    <w:basedOn w:val="a0"/>
    <w:rsid w:val="00896D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Заголовок №4"/>
    <w:basedOn w:val="a0"/>
    <w:rsid w:val="00896D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896D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5"/>
      <w:szCs w:val="25"/>
      <w:u w:val="none"/>
      <w:effect w:val="none"/>
    </w:rPr>
  </w:style>
  <w:style w:type="character" w:customStyle="1" w:styleId="110">
    <w:name w:val="Заголовок 1 Знак1"/>
    <w:basedOn w:val="a0"/>
    <w:uiPriority w:val="9"/>
    <w:rsid w:val="00896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9D3B-4A36-4488-823F-93C4BDF1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39</Pages>
  <Words>9178</Words>
  <Characters>52321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70</cp:revision>
  <cp:lastPrinted>2018-05-12T09:43:00Z</cp:lastPrinted>
  <dcterms:created xsi:type="dcterms:W3CDTF">2013-07-16T07:17:00Z</dcterms:created>
  <dcterms:modified xsi:type="dcterms:W3CDTF">2018-05-12T09:43:00Z</dcterms:modified>
</cp:coreProperties>
</file>