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13EA" w14:textId="7D9CE6D3" w:rsidR="00EB0FBD" w:rsidRPr="006F72AF" w:rsidRDefault="007B77DB" w:rsidP="006D5F3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72AF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</w:t>
      </w:r>
      <w:r w:rsidR="000A3C5B" w:rsidRPr="006F72AF">
        <w:rPr>
          <w:rFonts w:ascii="Times New Roman" w:hAnsi="Times New Roman" w:cs="Times New Roman"/>
          <w:b/>
          <w:bCs/>
          <w:sz w:val="32"/>
          <w:szCs w:val="32"/>
        </w:rPr>
        <w:t>ВОЗОВСКОГО СЕЛЬСОВЕТА</w:t>
      </w:r>
    </w:p>
    <w:p w14:paraId="1E9D3565" w14:textId="36B74959" w:rsidR="000A3C5B" w:rsidRPr="006F72AF" w:rsidRDefault="00764E42" w:rsidP="006D5F3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72AF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7B77DB" w:rsidRPr="006F72AF">
        <w:rPr>
          <w:rFonts w:ascii="Times New Roman" w:hAnsi="Times New Roman" w:cs="Times New Roman"/>
          <w:b/>
          <w:bCs/>
          <w:sz w:val="32"/>
          <w:szCs w:val="32"/>
        </w:rPr>
        <w:t>ЕШЕНИЕ</w:t>
      </w:r>
    </w:p>
    <w:p w14:paraId="4F3CA47E" w14:textId="647F54A1" w:rsidR="000A3C5B" w:rsidRDefault="000A3C5B" w:rsidP="007B77D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48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1673"/>
        <w:gridCol w:w="969"/>
        <w:gridCol w:w="3187"/>
        <w:gridCol w:w="487"/>
        <w:gridCol w:w="436"/>
        <w:gridCol w:w="1672"/>
      </w:tblGrid>
      <w:tr w:rsidR="00DE522F" w14:paraId="11793531" w14:textId="77777777" w:rsidTr="005034D1">
        <w:tc>
          <w:tcPr>
            <w:tcW w:w="192" w:type="pct"/>
            <w:vAlign w:val="bottom"/>
          </w:tcPr>
          <w:p w14:paraId="1F4D8511" w14:textId="4F4722A2" w:rsidR="00DE522F" w:rsidRPr="00DE522F" w:rsidRDefault="00DE522F" w:rsidP="0050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412E7944" w14:textId="6DAD8FC5" w:rsidR="00DE522F" w:rsidRPr="00FB4D18" w:rsidRDefault="00E63F52" w:rsidP="000A3C5B">
            <w:pPr>
              <w:jc w:val="center"/>
              <w:rPr>
                <w:rFonts w:ascii="Любава" w:hAnsi="Любава" w:cs="Times New Roman"/>
                <w:i/>
                <w:iCs/>
                <w:sz w:val="28"/>
                <w:szCs w:val="28"/>
              </w:rPr>
            </w:pPr>
            <w:r>
              <w:rPr>
                <w:rFonts w:ascii="Любава" w:hAnsi="Любава" w:cs="Times New Roman"/>
                <w:i/>
                <w:iCs/>
                <w:sz w:val="28"/>
                <w:szCs w:val="28"/>
              </w:rPr>
              <w:t>13</w:t>
            </w:r>
            <w:r w:rsidR="00C453E4">
              <w:rPr>
                <w:rFonts w:ascii="Любава" w:hAnsi="Любава" w:cs="Times New Roman"/>
                <w:i/>
                <w:iCs/>
                <w:sz w:val="28"/>
                <w:szCs w:val="28"/>
              </w:rPr>
              <w:t>.0</w:t>
            </w:r>
            <w:r>
              <w:rPr>
                <w:rFonts w:ascii="Любава" w:hAnsi="Любава" w:cs="Times New Roman"/>
                <w:i/>
                <w:iCs/>
                <w:sz w:val="28"/>
                <w:szCs w:val="28"/>
              </w:rPr>
              <w:t>3</w:t>
            </w:r>
            <w:r w:rsidR="00C453E4">
              <w:rPr>
                <w:rFonts w:ascii="Любава" w:hAnsi="Любава" w:cs="Times New Roman"/>
                <w:i/>
                <w:iCs/>
                <w:sz w:val="28"/>
                <w:szCs w:val="28"/>
              </w:rPr>
              <w:t>.2024</w:t>
            </w:r>
          </w:p>
        </w:tc>
        <w:tc>
          <w:tcPr>
            <w:tcW w:w="553" w:type="pct"/>
          </w:tcPr>
          <w:p w14:paraId="5D1E67BB" w14:textId="14439AAD" w:rsidR="00DE522F" w:rsidRDefault="00DE522F" w:rsidP="000A3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pct"/>
          </w:tcPr>
          <w:p w14:paraId="6272A622" w14:textId="1153F659" w:rsidR="00DE522F" w:rsidRPr="00DE522F" w:rsidRDefault="00DE522F" w:rsidP="000A3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Возы</w:t>
            </w:r>
          </w:p>
        </w:tc>
        <w:tc>
          <w:tcPr>
            <w:tcW w:w="278" w:type="pct"/>
          </w:tcPr>
          <w:p w14:paraId="635C45F5" w14:textId="77777777" w:rsidR="00DE522F" w:rsidRDefault="00DE522F" w:rsidP="000A3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9" w:type="pct"/>
            <w:vAlign w:val="bottom"/>
          </w:tcPr>
          <w:p w14:paraId="65F4BF83" w14:textId="50A0E5B3" w:rsidR="00DE522F" w:rsidRPr="00DE522F" w:rsidRDefault="00DE522F" w:rsidP="00503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4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0B77E42C" w14:textId="156C158A" w:rsidR="00DE522F" w:rsidRPr="00FB4D18" w:rsidRDefault="00F0306F" w:rsidP="000A3C5B">
            <w:pPr>
              <w:jc w:val="center"/>
              <w:rPr>
                <w:rFonts w:ascii="Любава" w:hAnsi="Любава" w:cs="Times New Roman"/>
                <w:i/>
                <w:iCs/>
                <w:sz w:val="28"/>
                <w:szCs w:val="28"/>
              </w:rPr>
            </w:pPr>
            <w:r>
              <w:rPr>
                <w:rFonts w:ascii="Любава" w:hAnsi="Любава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03DEA30C" w14:textId="18D81549" w:rsidR="000A3C5B" w:rsidRDefault="000A3C5B" w:rsidP="00F0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554BB" w14:textId="77777777" w:rsidR="00F0306F" w:rsidRDefault="00F0306F" w:rsidP="00F0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79CA0" w14:textId="77777777" w:rsidR="00F0306F" w:rsidRDefault="00F0306F" w:rsidP="00F030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06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цены земельного участка при заключении договора купли-продажи земельного участка,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306F">
        <w:rPr>
          <w:rFonts w:ascii="Times New Roman" w:hAnsi="Times New Roman" w:cs="Times New Roman"/>
          <w:b/>
          <w:bCs/>
          <w:sz w:val="28"/>
          <w:szCs w:val="28"/>
        </w:rPr>
        <w:t>находящегося в собственности муниципального образования «</w:t>
      </w:r>
      <w:r>
        <w:rPr>
          <w:rFonts w:ascii="Times New Roman" w:hAnsi="Times New Roman" w:cs="Times New Roman"/>
          <w:b/>
          <w:bCs/>
          <w:sz w:val="28"/>
          <w:szCs w:val="28"/>
        </w:rPr>
        <w:t>Возовский</w:t>
      </w:r>
      <w:r w:rsidRPr="00F0306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306F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555DC9" w14:textId="15B04E37" w:rsidR="00CD097C" w:rsidRPr="00F0306F" w:rsidRDefault="00F0306F" w:rsidP="00F030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06F">
        <w:rPr>
          <w:rFonts w:ascii="Times New Roman" w:hAnsi="Times New Roman" w:cs="Times New Roman"/>
          <w:b/>
          <w:bCs/>
          <w:sz w:val="28"/>
          <w:szCs w:val="28"/>
        </w:rPr>
        <w:t>без проведения торгов</w:t>
      </w:r>
    </w:p>
    <w:p w14:paraId="5BF029A5" w14:textId="6FB006FD" w:rsidR="00E63F52" w:rsidRDefault="00F0306F" w:rsidP="00F03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06F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Собрание депутатов 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Pr="00F0306F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06F">
        <w:rPr>
          <w:rFonts w:ascii="Times New Roman" w:hAnsi="Times New Roman" w:cs="Times New Roman"/>
          <w:sz w:val="28"/>
          <w:szCs w:val="28"/>
        </w:rPr>
        <w:t>РЕШИЛО:</w:t>
      </w:r>
    </w:p>
    <w:p w14:paraId="75477C62" w14:textId="6D9ED9A6" w:rsidR="00F0306F" w:rsidRDefault="00F0306F" w:rsidP="00CD097C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06F">
        <w:rPr>
          <w:rFonts w:ascii="Times New Roman" w:hAnsi="Times New Roman" w:cs="Times New Roman"/>
          <w:sz w:val="28"/>
          <w:szCs w:val="28"/>
        </w:rPr>
        <w:t>Утвердить прилагаемый Порядок определения цены земельного участка при заключении договора купли-продажи земельного участка находящегося в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Возовский</w:t>
      </w:r>
      <w:r w:rsidRPr="00F0306F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 без проведения торгов.</w:t>
      </w:r>
    </w:p>
    <w:p w14:paraId="0210B357" w14:textId="33913770" w:rsidR="00F0306F" w:rsidRDefault="00F0306F" w:rsidP="00CD097C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06F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r>
        <w:rPr>
          <w:rFonts w:ascii="Times New Roman" w:hAnsi="Times New Roman" w:cs="Times New Roman"/>
          <w:sz w:val="28"/>
          <w:szCs w:val="28"/>
        </w:rPr>
        <w:t>Возовского</w:t>
      </w:r>
      <w:r w:rsidRPr="00F0306F">
        <w:rPr>
          <w:rFonts w:ascii="Times New Roman" w:hAnsi="Times New Roman" w:cs="Times New Roman"/>
          <w:sz w:val="28"/>
          <w:szCs w:val="28"/>
        </w:rPr>
        <w:t xml:space="preserve"> сельсовета Поныровского района привести свои правовые акты в соответствие с настоящим решением.</w:t>
      </w:r>
    </w:p>
    <w:p w14:paraId="2F6B21DC" w14:textId="34C90652" w:rsidR="00CD097C" w:rsidRDefault="00CD097C" w:rsidP="00CD097C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09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F0306F">
        <w:rPr>
          <w:rFonts w:ascii="Times New Roman" w:hAnsi="Times New Roman" w:cs="Times New Roman"/>
          <w:sz w:val="28"/>
          <w:szCs w:val="28"/>
        </w:rPr>
        <w:t>.</w:t>
      </w:r>
    </w:p>
    <w:p w14:paraId="110CD668" w14:textId="4A3E9B95" w:rsidR="00E03E4A" w:rsidRDefault="00E03E4A" w:rsidP="00CD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36CBF" w14:textId="1174DF3D" w:rsidR="00893164" w:rsidRPr="00CD097C" w:rsidRDefault="00893164" w:rsidP="00CD0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3 л. в 1 экз.</w:t>
      </w:r>
    </w:p>
    <w:p w14:paraId="519085DA" w14:textId="0E3F1292" w:rsidR="00E03E4A" w:rsidRDefault="00E03E4A" w:rsidP="00E03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B82D47" w14:textId="77777777" w:rsidR="00893164" w:rsidRPr="00E03E4A" w:rsidRDefault="00893164" w:rsidP="00E03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78" w:type="pct"/>
        <w:tblInd w:w="-142" w:type="dxa"/>
        <w:tblLook w:val="04A0" w:firstRow="1" w:lastRow="0" w:firstColumn="1" w:lastColumn="0" w:noHBand="0" w:noVBand="1"/>
      </w:tblPr>
      <w:tblGrid>
        <w:gridCol w:w="7264"/>
        <w:gridCol w:w="1949"/>
      </w:tblGrid>
      <w:tr w:rsidR="009662FC" w:rsidRPr="009662FC" w14:paraId="6C5EAF47" w14:textId="77777777" w:rsidTr="00893164">
        <w:tc>
          <w:tcPr>
            <w:tcW w:w="3942" w:type="pct"/>
            <w:shd w:val="clear" w:color="auto" w:fill="auto"/>
          </w:tcPr>
          <w:p w14:paraId="7DF5FFCD" w14:textId="77777777" w:rsidR="009662FC" w:rsidRPr="009662FC" w:rsidRDefault="009662FC" w:rsidP="00966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2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Собрания депутатов Возовского сельсовета</w:t>
            </w:r>
          </w:p>
          <w:p w14:paraId="61634B90" w14:textId="77777777" w:rsidR="009662FC" w:rsidRPr="009662FC" w:rsidRDefault="009662FC" w:rsidP="00966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2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Поныровского района Курской области</w:t>
            </w:r>
          </w:p>
          <w:p w14:paraId="3956C953" w14:textId="77777777" w:rsidR="009662FC" w:rsidRPr="009662FC" w:rsidRDefault="009662FC" w:rsidP="00966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1765236" w14:textId="77777777" w:rsidR="009662FC" w:rsidRPr="009662FC" w:rsidRDefault="009662FC" w:rsidP="00966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shd w:val="clear" w:color="auto" w:fill="auto"/>
          </w:tcPr>
          <w:p w14:paraId="433CD262" w14:textId="77777777" w:rsidR="009662FC" w:rsidRPr="009662FC" w:rsidRDefault="009662FC" w:rsidP="009662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F5FE19B" w14:textId="77777777" w:rsidR="009662FC" w:rsidRPr="009662FC" w:rsidRDefault="009662FC" w:rsidP="0096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9662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Т.А.Костина</w:t>
            </w:r>
            <w:proofErr w:type="spellEnd"/>
          </w:p>
        </w:tc>
      </w:tr>
      <w:tr w:rsidR="009662FC" w:rsidRPr="009662FC" w14:paraId="529A12E1" w14:textId="77777777" w:rsidTr="00893164">
        <w:tc>
          <w:tcPr>
            <w:tcW w:w="3942" w:type="pct"/>
            <w:shd w:val="clear" w:color="auto" w:fill="auto"/>
          </w:tcPr>
          <w:p w14:paraId="07772AF0" w14:textId="77777777" w:rsidR="009662FC" w:rsidRPr="009662FC" w:rsidRDefault="009662FC" w:rsidP="0096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F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Возовского сельсовета</w:t>
            </w:r>
          </w:p>
          <w:p w14:paraId="01B6DB49" w14:textId="46408C2E" w:rsidR="009662FC" w:rsidRPr="009662FC" w:rsidRDefault="009662FC" w:rsidP="0096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2FC">
              <w:rPr>
                <w:rFonts w:ascii="Times New Roman" w:eastAsia="Times New Roman" w:hAnsi="Times New Roman" w:cs="Times New Roman"/>
                <w:sz w:val="28"/>
                <w:szCs w:val="28"/>
              </w:rPr>
              <w:t>Поныровского района</w:t>
            </w:r>
          </w:p>
        </w:tc>
        <w:tc>
          <w:tcPr>
            <w:tcW w:w="1058" w:type="pct"/>
            <w:shd w:val="clear" w:color="auto" w:fill="auto"/>
          </w:tcPr>
          <w:p w14:paraId="5F07256F" w14:textId="77777777" w:rsidR="009662FC" w:rsidRPr="009662FC" w:rsidRDefault="009662FC" w:rsidP="0096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33E9B8" w14:textId="663CF2FD" w:rsidR="009662FC" w:rsidRPr="009662FC" w:rsidRDefault="009662FC" w:rsidP="009662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62FC">
              <w:rPr>
                <w:rFonts w:ascii="Times New Roman" w:eastAsia="Times New Roman" w:hAnsi="Times New Roman" w:cs="Times New Roman"/>
                <w:sz w:val="28"/>
                <w:szCs w:val="28"/>
              </w:rPr>
              <w:t>А.М.Вялых</w:t>
            </w:r>
            <w:proofErr w:type="spellEnd"/>
          </w:p>
        </w:tc>
      </w:tr>
    </w:tbl>
    <w:p w14:paraId="038C8EEA" w14:textId="42534847" w:rsidR="00E63F52" w:rsidRDefault="00E63F52"/>
    <w:p w14:paraId="5E2018F9" w14:textId="0A2CBEFE" w:rsidR="00B03CB5" w:rsidRDefault="001171D9" w:rsidP="001171D9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A7D908" w14:textId="4F3E020A" w:rsidR="00F0306F" w:rsidRDefault="00F0306F" w:rsidP="001171D9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</w:p>
    <w:p w14:paraId="18E11679" w14:textId="0E27D576" w:rsidR="00F0306F" w:rsidRDefault="00F0306F" w:rsidP="001171D9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</w:p>
    <w:p w14:paraId="2934B782" w14:textId="6670AD12" w:rsidR="00F0306F" w:rsidRDefault="00F0306F" w:rsidP="001171D9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</w:p>
    <w:p w14:paraId="3EBB453E" w14:textId="6E446BE0" w:rsidR="00F0306F" w:rsidRDefault="00F0306F" w:rsidP="001171D9">
      <w:pPr>
        <w:tabs>
          <w:tab w:val="left" w:pos="329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461"/>
        <w:gridCol w:w="1842"/>
        <w:gridCol w:w="426"/>
        <w:gridCol w:w="1275"/>
      </w:tblGrid>
      <w:tr w:rsidR="00F0306F" w14:paraId="30C357BC" w14:textId="77777777" w:rsidTr="00823238">
        <w:tc>
          <w:tcPr>
            <w:tcW w:w="5063" w:type="dxa"/>
          </w:tcPr>
          <w:p w14:paraId="187927A2" w14:textId="77777777" w:rsidR="00F0306F" w:rsidRDefault="00F0306F" w:rsidP="0082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5690499"/>
          </w:p>
        </w:tc>
        <w:tc>
          <w:tcPr>
            <w:tcW w:w="4004" w:type="dxa"/>
            <w:gridSpan w:val="4"/>
          </w:tcPr>
          <w:p w14:paraId="7AF22C4B" w14:textId="4BA4D9A9" w:rsidR="00F0306F" w:rsidRDefault="00F0306F" w:rsidP="0082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379A2D29" w14:textId="77777777" w:rsidR="00F0306F" w:rsidRDefault="00F0306F" w:rsidP="0082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Собрания депутатов Возовского сельсовета</w:t>
            </w:r>
          </w:p>
        </w:tc>
      </w:tr>
      <w:tr w:rsidR="00F0306F" w14:paraId="0ADB59C2" w14:textId="77777777" w:rsidTr="00823238">
        <w:tc>
          <w:tcPr>
            <w:tcW w:w="5063" w:type="dxa"/>
          </w:tcPr>
          <w:p w14:paraId="510998F8" w14:textId="77777777" w:rsidR="00F0306F" w:rsidRDefault="00F0306F" w:rsidP="008232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14:paraId="783E3B7B" w14:textId="77777777" w:rsidR="00F0306F" w:rsidRDefault="00F0306F" w:rsidP="00823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7CD247" w14:textId="447D8046" w:rsidR="00F0306F" w:rsidRPr="00F0306F" w:rsidRDefault="00F0306F" w:rsidP="00823238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13.03.2024</w:t>
            </w:r>
          </w:p>
        </w:tc>
        <w:tc>
          <w:tcPr>
            <w:tcW w:w="426" w:type="dxa"/>
          </w:tcPr>
          <w:p w14:paraId="7D9B932E" w14:textId="77777777" w:rsidR="00F0306F" w:rsidRDefault="00F0306F" w:rsidP="0082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6A3E0D" w14:textId="1DAEC7FC" w:rsidR="00F0306F" w:rsidRPr="00F0306F" w:rsidRDefault="00F0306F" w:rsidP="00823238">
            <w:pPr>
              <w:jc w:val="center"/>
              <w:rPr>
                <w:rFonts w:ascii="Любава" w:hAnsi="Любава" w:cs="Times New Roman"/>
                <w:sz w:val="28"/>
                <w:szCs w:val="28"/>
              </w:rPr>
            </w:pPr>
            <w:r>
              <w:rPr>
                <w:rFonts w:ascii="Любава" w:hAnsi="Любава" w:cs="Times New Roman"/>
                <w:sz w:val="28"/>
                <w:szCs w:val="28"/>
              </w:rPr>
              <w:t>5</w:t>
            </w:r>
          </w:p>
        </w:tc>
      </w:tr>
      <w:bookmarkEnd w:id="0"/>
    </w:tbl>
    <w:p w14:paraId="236C0557" w14:textId="77777777" w:rsidR="00F0306F" w:rsidRDefault="00F0306F" w:rsidP="00F0306F">
      <w:pPr>
        <w:pStyle w:val="consplusnormal"/>
        <w:spacing w:after="0" w:afterAutospacing="0"/>
        <w:jc w:val="center"/>
        <w:rPr>
          <w:color w:val="252525"/>
          <w:sz w:val="28"/>
          <w:szCs w:val="28"/>
        </w:rPr>
      </w:pPr>
    </w:p>
    <w:p w14:paraId="62B89AF8" w14:textId="4CBDAB93" w:rsidR="00F0306F" w:rsidRPr="00F0306F" w:rsidRDefault="00F0306F" w:rsidP="00F0306F">
      <w:pPr>
        <w:pStyle w:val="consplusnormal"/>
        <w:spacing w:after="0" w:afterAutospacing="0"/>
        <w:jc w:val="center"/>
        <w:rPr>
          <w:b/>
          <w:bCs/>
          <w:color w:val="252525"/>
          <w:sz w:val="28"/>
          <w:szCs w:val="28"/>
        </w:rPr>
      </w:pPr>
      <w:r w:rsidRPr="00F0306F">
        <w:rPr>
          <w:b/>
          <w:bCs/>
          <w:color w:val="252525"/>
          <w:sz w:val="28"/>
          <w:szCs w:val="28"/>
        </w:rPr>
        <w:t>ПОРЯДОК</w:t>
      </w:r>
    </w:p>
    <w:p w14:paraId="5F1DFE9F" w14:textId="4B75F994" w:rsidR="00F0306F" w:rsidRDefault="00F0306F" w:rsidP="00F0306F">
      <w:pPr>
        <w:pStyle w:val="consplusnormal"/>
        <w:spacing w:after="0" w:afterAutospacing="0"/>
        <w:jc w:val="center"/>
        <w:rPr>
          <w:b/>
          <w:bCs/>
          <w:color w:val="252525"/>
          <w:sz w:val="28"/>
          <w:szCs w:val="28"/>
        </w:rPr>
      </w:pPr>
      <w:r w:rsidRPr="00F0306F">
        <w:rPr>
          <w:b/>
          <w:bCs/>
          <w:color w:val="252525"/>
          <w:sz w:val="28"/>
          <w:szCs w:val="28"/>
        </w:rPr>
        <w:t>определения цены земельного участка при заключении договора</w:t>
      </w:r>
      <w:r>
        <w:rPr>
          <w:b/>
          <w:bCs/>
          <w:color w:val="252525"/>
          <w:sz w:val="28"/>
          <w:szCs w:val="28"/>
        </w:rPr>
        <w:t xml:space="preserve"> </w:t>
      </w:r>
      <w:r w:rsidRPr="00F0306F">
        <w:rPr>
          <w:b/>
          <w:bCs/>
          <w:color w:val="252525"/>
          <w:sz w:val="28"/>
          <w:szCs w:val="28"/>
        </w:rPr>
        <w:t>купли-продажи земельного участка, находящегося в собственности</w:t>
      </w:r>
      <w:r>
        <w:rPr>
          <w:b/>
          <w:bCs/>
          <w:color w:val="252525"/>
          <w:sz w:val="28"/>
          <w:szCs w:val="28"/>
        </w:rPr>
        <w:t xml:space="preserve"> </w:t>
      </w:r>
      <w:r w:rsidRPr="00F0306F">
        <w:rPr>
          <w:b/>
          <w:bCs/>
          <w:color w:val="252525"/>
          <w:sz w:val="28"/>
          <w:szCs w:val="28"/>
        </w:rPr>
        <w:t>муниципального образования «</w:t>
      </w:r>
      <w:r w:rsidR="00893164">
        <w:rPr>
          <w:b/>
          <w:bCs/>
          <w:color w:val="252525"/>
          <w:sz w:val="28"/>
          <w:szCs w:val="28"/>
        </w:rPr>
        <w:t>Возовский</w:t>
      </w:r>
      <w:r w:rsidRPr="00F0306F">
        <w:rPr>
          <w:b/>
          <w:bCs/>
          <w:color w:val="252525"/>
          <w:sz w:val="28"/>
          <w:szCs w:val="28"/>
        </w:rPr>
        <w:t xml:space="preserve"> сельсовет»</w:t>
      </w:r>
      <w:r>
        <w:rPr>
          <w:b/>
          <w:bCs/>
          <w:color w:val="252525"/>
          <w:sz w:val="28"/>
          <w:szCs w:val="28"/>
        </w:rPr>
        <w:t xml:space="preserve"> </w:t>
      </w:r>
      <w:r w:rsidRPr="00F0306F">
        <w:rPr>
          <w:b/>
          <w:bCs/>
          <w:color w:val="252525"/>
          <w:sz w:val="28"/>
          <w:szCs w:val="28"/>
        </w:rPr>
        <w:t>Поныровского района Курской области, без проведения торгов</w:t>
      </w:r>
    </w:p>
    <w:p w14:paraId="2E94C90E" w14:textId="77777777" w:rsidR="00F0306F" w:rsidRPr="00F0306F" w:rsidRDefault="00F0306F" w:rsidP="00F0306F">
      <w:pPr>
        <w:pStyle w:val="consplusnormal"/>
        <w:spacing w:after="0" w:afterAutospacing="0"/>
        <w:jc w:val="center"/>
        <w:rPr>
          <w:b/>
          <w:bCs/>
          <w:color w:val="252525"/>
          <w:sz w:val="28"/>
          <w:szCs w:val="28"/>
        </w:rPr>
      </w:pPr>
    </w:p>
    <w:p w14:paraId="52709D75" w14:textId="4AD5A70A" w:rsidR="00F0306F" w:rsidRPr="00F0306F" w:rsidRDefault="00F0306F" w:rsidP="00F0306F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306F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муниципального образования «</w:t>
      </w:r>
      <w:r w:rsidR="00893164">
        <w:rPr>
          <w:rFonts w:ascii="Times New Roman" w:hAnsi="Times New Roman" w:cs="Times New Roman"/>
          <w:sz w:val="28"/>
          <w:szCs w:val="28"/>
        </w:rPr>
        <w:t>Возовский</w:t>
      </w:r>
      <w:r w:rsidRPr="00F0306F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области, приобретаемых без проведения торгов.</w:t>
      </w:r>
    </w:p>
    <w:p w14:paraId="455572C3" w14:textId="271ACD31" w:rsidR="00F0306F" w:rsidRDefault="00F0306F" w:rsidP="00F03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306F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собственности муниципального образования «</w:t>
      </w:r>
      <w:r w:rsidR="00893164">
        <w:rPr>
          <w:rFonts w:ascii="Times New Roman" w:hAnsi="Times New Roman" w:cs="Times New Roman"/>
          <w:sz w:val="28"/>
          <w:szCs w:val="28"/>
        </w:rPr>
        <w:t>Возовский</w:t>
      </w:r>
      <w:r w:rsidRPr="00F0306F">
        <w:rPr>
          <w:rFonts w:ascii="Times New Roman" w:hAnsi="Times New Roman" w:cs="Times New Roman"/>
          <w:sz w:val="28"/>
          <w:szCs w:val="28"/>
        </w:rPr>
        <w:t xml:space="preserve"> сельсовет» Поныровского района Курской области (далее - земельный участок), если иное не установлено законодательством, осуществляется по его кадастровой стоимости, за исключением случаев, предусмотренных настоящим Порядком.</w:t>
      </w:r>
    </w:p>
    <w:p w14:paraId="7A2073D6" w14:textId="25E007D3" w:rsidR="00F0306F" w:rsidRDefault="00F0306F" w:rsidP="00893164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осуществляется по цене, определяемой в размере 2,5 процента от кадастровой стоимости земельного участка.</w:t>
      </w:r>
    </w:p>
    <w:p w14:paraId="4A08C025" w14:textId="5CDE6E82" w:rsidR="00F0306F" w:rsidRDefault="00F0306F" w:rsidP="00893164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t>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14:paraId="4CC01864" w14:textId="10FC778C" w:rsidR="00F0306F" w:rsidRDefault="00F0306F" w:rsidP="00893164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14:paraId="0074A314" w14:textId="3A63F2ED" w:rsidR="00F0306F" w:rsidRDefault="00F0306F" w:rsidP="00893164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3210512"/>
      <w:r w:rsidRPr="00893164">
        <w:rPr>
          <w:rFonts w:ascii="Times New Roman" w:hAnsi="Times New Roman" w:cs="Times New Roman"/>
          <w:sz w:val="28"/>
          <w:szCs w:val="28"/>
        </w:rPr>
        <w:t xml:space="preserve">Продажа земельных участков, находящихся на праве аренды, собственникам расположенных на них зданий, строений, сооружений, </w:t>
      </w:r>
      <w:r w:rsidRPr="00893164">
        <w:rPr>
          <w:rFonts w:ascii="Times New Roman" w:hAnsi="Times New Roman" w:cs="Times New Roman"/>
          <w:sz w:val="28"/>
          <w:szCs w:val="28"/>
        </w:rPr>
        <w:lastRenderedPageBreak/>
        <w:t>осуществляется по цене, определяемой в размере 2,5 процента от кадастровой стоимости земельного участка, в случаях если:</w:t>
      </w:r>
    </w:p>
    <w:bookmarkEnd w:id="1"/>
    <w:p w14:paraId="15A0D537" w14:textId="3425413E" w:rsidR="00F0306F" w:rsidRDefault="00F0306F" w:rsidP="00893164">
      <w:pPr>
        <w:pStyle w:val="a8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t>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14:paraId="51983D72" w14:textId="02679B55" w:rsidR="00893164" w:rsidRDefault="00F0306F" w:rsidP="00893164">
      <w:pPr>
        <w:pStyle w:val="a8"/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t>такие земельные участки образованы из земельных участков, указанных в подпункте 1 настоящего пункта.</w:t>
      </w:r>
    </w:p>
    <w:p w14:paraId="31220E84" w14:textId="6A4224E3" w:rsidR="00F0306F" w:rsidRDefault="00F0306F" w:rsidP="00893164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t>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года № 101-ФЗ "Об обороте земель сельскохозяйственного назначения",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 15 процентов его кадастровой стоимости.</w:t>
      </w:r>
    </w:p>
    <w:p w14:paraId="0293A0F1" w14:textId="3BE329E9" w:rsidR="00F0306F" w:rsidRDefault="00F0306F" w:rsidP="00893164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t>Приобретение сельскохозяйственными организациями, а также крестьянскими (фермерскими) хозяйствами для осуществления их деятельности,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"О введении в действие Земельного кодекса Российской Федерации" осуществляется по цене, составляющей 10 процентов кадастровой стоимости сельскохозяйственных угодий.</w:t>
      </w:r>
    </w:p>
    <w:p w14:paraId="7491FFDC" w14:textId="128D8F46" w:rsidR="00F0306F" w:rsidRDefault="00F0306F" w:rsidP="00893164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органа, уполномоченного на предоставление земельных участков,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участков, сведения о которой внесены в установленном порядке в единый государственный реестр недвижимости.</w:t>
      </w:r>
    </w:p>
    <w:p w14:paraId="369DE34F" w14:textId="30C38ECD" w:rsidR="00F0306F" w:rsidRPr="00893164" w:rsidRDefault="00F0306F" w:rsidP="00893164">
      <w:pPr>
        <w:pStyle w:val="a8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164">
        <w:rPr>
          <w:rFonts w:ascii="Times New Roman" w:hAnsi="Times New Roman" w:cs="Times New Roman"/>
          <w:sz w:val="28"/>
          <w:szCs w:val="28"/>
        </w:rPr>
        <w:lastRenderedPageBreak/>
        <w:t>При определении цены земельных участков, рассчитываемой от кадастровой стоимости, применяется кадастровая стоимость земельных участков, внесенная в единый государственный реестр недвижимости на дату поступления заявления о предоставлении в собственность земельного участка.</w:t>
      </w:r>
    </w:p>
    <w:sectPr w:rsidR="00F0306F" w:rsidRPr="00893164" w:rsidSect="00764E42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26B3" w14:textId="77777777" w:rsidR="00182F10" w:rsidRDefault="00182F10" w:rsidP="00764E42">
      <w:pPr>
        <w:spacing w:after="0" w:line="240" w:lineRule="auto"/>
      </w:pPr>
      <w:r>
        <w:separator/>
      </w:r>
    </w:p>
  </w:endnote>
  <w:endnote w:type="continuationSeparator" w:id="0">
    <w:p w14:paraId="0617E5BD" w14:textId="77777777" w:rsidR="00182F10" w:rsidRDefault="00182F10" w:rsidP="0076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Любава">
    <w:panose1 w:val="02000500000000000000"/>
    <w:charset w:val="CC"/>
    <w:family w:val="auto"/>
    <w:pitch w:val="variable"/>
    <w:sig w:usb0="800002A7" w:usb1="5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2C02" w14:textId="77777777" w:rsidR="00182F10" w:rsidRDefault="00182F10" w:rsidP="00764E42">
      <w:pPr>
        <w:spacing w:after="0" w:line="240" w:lineRule="auto"/>
      </w:pPr>
      <w:r>
        <w:separator/>
      </w:r>
    </w:p>
  </w:footnote>
  <w:footnote w:type="continuationSeparator" w:id="0">
    <w:p w14:paraId="5308EC8E" w14:textId="77777777" w:rsidR="00182F10" w:rsidRDefault="00182F10" w:rsidP="0076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C3B"/>
    <w:multiLevelType w:val="hybridMultilevel"/>
    <w:tmpl w:val="93D6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D92"/>
    <w:multiLevelType w:val="hybridMultilevel"/>
    <w:tmpl w:val="93DA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1E5EFB"/>
    <w:multiLevelType w:val="hybridMultilevel"/>
    <w:tmpl w:val="4050CAFC"/>
    <w:lvl w:ilvl="0" w:tplc="62CE124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B7E99"/>
    <w:multiLevelType w:val="hybridMultilevel"/>
    <w:tmpl w:val="297CC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271AC"/>
    <w:multiLevelType w:val="hybridMultilevel"/>
    <w:tmpl w:val="3AF40E3C"/>
    <w:lvl w:ilvl="0" w:tplc="050CFD9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6221DD3"/>
    <w:multiLevelType w:val="hybridMultilevel"/>
    <w:tmpl w:val="287C9D90"/>
    <w:lvl w:ilvl="0" w:tplc="52F624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15D1"/>
    <w:multiLevelType w:val="hybridMultilevel"/>
    <w:tmpl w:val="8FA6451A"/>
    <w:lvl w:ilvl="0" w:tplc="56E03528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9E55DA"/>
    <w:multiLevelType w:val="hybridMultilevel"/>
    <w:tmpl w:val="991E8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679A2"/>
    <w:multiLevelType w:val="hybridMultilevel"/>
    <w:tmpl w:val="94307DF6"/>
    <w:lvl w:ilvl="0" w:tplc="AE5219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D4554"/>
    <w:multiLevelType w:val="hybridMultilevel"/>
    <w:tmpl w:val="BBEE1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141D5"/>
    <w:multiLevelType w:val="hybridMultilevel"/>
    <w:tmpl w:val="CE1CB43C"/>
    <w:lvl w:ilvl="0" w:tplc="4F724A0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2F83B90"/>
    <w:multiLevelType w:val="hybridMultilevel"/>
    <w:tmpl w:val="B8788196"/>
    <w:lvl w:ilvl="0" w:tplc="396AE2AE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5F7C4FE4"/>
    <w:multiLevelType w:val="hybridMultilevel"/>
    <w:tmpl w:val="DBD4DB66"/>
    <w:lvl w:ilvl="0" w:tplc="2F44BA4E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3F2CD0"/>
    <w:multiLevelType w:val="hybridMultilevel"/>
    <w:tmpl w:val="49DC0DC6"/>
    <w:lvl w:ilvl="0" w:tplc="30B28C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318C"/>
    <w:multiLevelType w:val="hybridMultilevel"/>
    <w:tmpl w:val="26E6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F193D"/>
    <w:multiLevelType w:val="hybridMultilevel"/>
    <w:tmpl w:val="46548E40"/>
    <w:lvl w:ilvl="0" w:tplc="CADE3BB6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042494"/>
    <w:multiLevelType w:val="hybridMultilevel"/>
    <w:tmpl w:val="F3244100"/>
    <w:lvl w:ilvl="0" w:tplc="13AA9E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DC5469"/>
    <w:multiLevelType w:val="hybridMultilevel"/>
    <w:tmpl w:val="33B8A152"/>
    <w:lvl w:ilvl="0" w:tplc="050CF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3"/>
  </w:num>
  <w:num w:numId="9">
    <w:abstractNumId w:val="15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7"/>
  </w:num>
  <w:num w:numId="15">
    <w:abstractNumId w:val="10"/>
  </w:num>
  <w:num w:numId="16">
    <w:abstractNumId w:val="8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C7"/>
    <w:rsid w:val="0003602F"/>
    <w:rsid w:val="000A3C5B"/>
    <w:rsid w:val="000F5C12"/>
    <w:rsid w:val="001171D9"/>
    <w:rsid w:val="00140E4C"/>
    <w:rsid w:val="00181B90"/>
    <w:rsid w:val="00182F10"/>
    <w:rsid w:val="00212135"/>
    <w:rsid w:val="00295021"/>
    <w:rsid w:val="002A1C27"/>
    <w:rsid w:val="003C1F1E"/>
    <w:rsid w:val="0049564B"/>
    <w:rsid w:val="004A137F"/>
    <w:rsid w:val="004B2522"/>
    <w:rsid w:val="004F0248"/>
    <w:rsid w:val="005034D1"/>
    <w:rsid w:val="005341C4"/>
    <w:rsid w:val="00583FF5"/>
    <w:rsid w:val="005A1732"/>
    <w:rsid w:val="005E504C"/>
    <w:rsid w:val="006A3A75"/>
    <w:rsid w:val="006D4E44"/>
    <w:rsid w:val="006D5F37"/>
    <w:rsid w:val="006F72AF"/>
    <w:rsid w:val="00764E42"/>
    <w:rsid w:val="007B77DB"/>
    <w:rsid w:val="007C7E0E"/>
    <w:rsid w:val="007F4B6B"/>
    <w:rsid w:val="008319BD"/>
    <w:rsid w:val="008420D5"/>
    <w:rsid w:val="00864B5E"/>
    <w:rsid w:val="00893164"/>
    <w:rsid w:val="00931265"/>
    <w:rsid w:val="00964D80"/>
    <w:rsid w:val="009662FC"/>
    <w:rsid w:val="00976A44"/>
    <w:rsid w:val="00A11D12"/>
    <w:rsid w:val="00A24E38"/>
    <w:rsid w:val="00A33B98"/>
    <w:rsid w:val="00A51721"/>
    <w:rsid w:val="00A821C2"/>
    <w:rsid w:val="00AB67D1"/>
    <w:rsid w:val="00B03CB5"/>
    <w:rsid w:val="00B420B3"/>
    <w:rsid w:val="00B611FD"/>
    <w:rsid w:val="00B672EE"/>
    <w:rsid w:val="00BF10BF"/>
    <w:rsid w:val="00C03489"/>
    <w:rsid w:val="00C039D9"/>
    <w:rsid w:val="00C41DAD"/>
    <w:rsid w:val="00C453E4"/>
    <w:rsid w:val="00CB02DF"/>
    <w:rsid w:val="00CD097C"/>
    <w:rsid w:val="00CD56EC"/>
    <w:rsid w:val="00D86D83"/>
    <w:rsid w:val="00DE412A"/>
    <w:rsid w:val="00DE522F"/>
    <w:rsid w:val="00E03E4A"/>
    <w:rsid w:val="00E32A98"/>
    <w:rsid w:val="00E608C5"/>
    <w:rsid w:val="00E63F52"/>
    <w:rsid w:val="00EA341F"/>
    <w:rsid w:val="00EB0FBD"/>
    <w:rsid w:val="00F0306F"/>
    <w:rsid w:val="00F135C7"/>
    <w:rsid w:val="00FB4D18"/>
    <w:rsid w:val="00FD5B9C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6A51"/>
  <w15:chartTrackingRefBased/>
  <w15:docId w15:val="{5FA8AB7B-F0F8-48CA-89ED-D14BBC4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E42"/>
  </w:style>
  <w:style w:type="paragraph" w:styleId="a6">
    <w:name w:val="footer"/>
    <w:basedOn w:val="a"/>
    <w:link w:val="a7"/>
    <w:uiPriority w:val="99"/>
    <w:unhideWhenUsed/>
    <w:rsid w:val="0076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E42"/>
  </w:style>
  <w:style w:type="paragraph" w:styleId="a8">
    <w:name w:val="List Paragraph"/>
    <w:basedOn w:val="a"/>
    <w:uiPriority w:val="34"/>
    <w:qFormat/>
    <w:rsid w:val="00FD5B9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171D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171D9"/>
    <w:rPr>
      <w:color w:val="605E5C"/>
      <w:shd w:val="clear" w:color="auto" w:fill="E1DFDD"/>
    </w:rPr>
  </w:style>
  <w:style w:type="paragraph" w:customStyle="1" w:styleId="consplusnormal">
    <w:name w:val="consplusnormal"/>
    <w:basedOn w:val="a"/>
    <w:rsid w:val="00F0306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Возовский</dc:creator>
  <cp:keywords/>
  <dc:description/>
  <cp:lastModifiedBy>сельсовет Возовский</cp:lastModifiedBy>
  <cp:revision>34</cp:revision>
  <cp:lastPrinted>2024-04-05T08:59:00Z</cp:lastPrinted>
  <dcterms:created xsi:type="dcterms:W3CDTF">2024-01-09T06:56:00Z</dcterms:created>
  <dcterms:modified xsi:type="dcterms:W3CDTF">2024-04-05T09:00:00Z</dcterms:modified>
</cp:coreProperties>
</file>