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BC" w:rsidRDefault="00874ABC" w:rsidP="00874ABC">
      <w:pPr>
        <w:spacing w:after="0" w:line="240" w:lineRule="auto"/>
        <w:jc w:val="right"/>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ПРОЕКТ</w:t>
      </w:r>
    </w:p>
    <w:p w:rsidR="00874ABC" w:rsidRDefault="00874ABC" w:rsidP="003E2230">
      <w:pPr>
        <w:spacing w:after="0" w:line="240" w:lineRule="auto"/>
        <w:jc w:val="center"/>
        <w:rPr>
          <w:rFonts w:ascii="Times New Roman" w:eastAsia="Times New Roman" w:hAnsi="Times New Roman" w:cs="Times New Roman"/>
          <w:b/>
          <w:sz w:val="28"/>
          <w:szCs w:val="24"/>
          <w:lang w:eastAsia="ru-RU"/>
        </w:rPr>
      </w:pPr>
    </w:p>
    <w:p w:rsidR="00F36FCD" w:rsidRDefault="003E2230" w:rsidP="003E2230">
      <w:pPr>
        <w:spacing w:after="0" w:line="240" w:lineRule="auto"/>
        <w:jc w:val="center"/>
        <w:rPr>
          <w:rFonts w:ascii="Times New Roman" w:eastAsia="Times New Roman" w:hAnsi="Times New Roman" w:cs="Times New Roman"/>
          <w:b/>
          <w:sz w:val="28"/>
          <w:szCs w:val="24"/>
          <w:lang w:eastAsia="ru-RU"/>
        </w:rPr>
      </w:pPr>
      <w:r w:rsidRPr="003E2230">
        <w:rPr>
          <w:rFonts w:ascii="Times New Roman" w:eastAsia="Times New Roman" w:hAnsi="Times New Roman" w:cs="Times New Roman"/>
          <w:b/>
          <w:sz w:val="28"/>
          <w:szCs w:val="24"/>
          <w:lang w:eastAsia="ru-RU"/>
        </w:rPr>
        <w:t>АДМИНИСТРАЦИЯ ВОЗОВСКОГО СЕЛЬСОВЕТА ПОНЫРОВСКОГО РАЙОНА КУРСКОЙ ОБЛАСТИ</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ПОСТАНОВЛЕНИЕ</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Pr="003E2230" w:rsidRDefault="0090185E"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От </w:t>
      </w:r>
      <w:r w:rsidR="003E2230">
        <w:rPr>
          <w:rFonts w:ascii="Times New Roman" w:eastAsia="Times New Roman" w:hAnsi="Times New Roman" w:cs="Times New Roman"/>
          <w:b/>
          <w:sz w:val="28"/>
          <w:szCs w:val="24"/>
          <w:lang w:eastAsia="ru-RU"/>
        </w:rPr>
        <w:t xml:space="preserve"> </w:t>
      </w:r>
      <w:r w:rsidR="00874ABC">
        <w:rPr>
          <w:rFonts w:ascii="Times New Roman" w:eastAsia="Times New Roman" w:hAnsi="Times New Roman" w:cs="Times New Roman"/>
          <w:b/>
          <w:sz w:val="28"/>
          <w:szCs w:val="24"/>
          <w:lang w:eastAsia="ru-RU"/>
        </w:rPr>
        <w:t xml:space="preserve">_____ </w:t>
      </w:r>
      <w:r w:rsidR="003E2230">
        <w:rPr>
          <w:rFonts w:ascii="Times New Roman" w:eastAsia="Times New Roman" w:hAnsi="Times New Roman" w:cs="Times New Roman"/>
          <w:b/>
          <w:sz w:val="28"/>
          <w:szCs w:val="24"/>
          <w:lang w:eastAsia="ru-RU"/>
        </w:rPr>
        <w:t>декабря</w:t>
      </w:r>
      <w:r>
        <w:rPr>
          <w:rFonts w:ascii="Times New Roman" w:eastAsia="Times New Roman" w:hAnsi="Times New Roman" w:cs="Times New Roman"/>
          <w:b/>
          <w:sz w:val="28"/>
          <w:szCs w:val="24"/>
          <w:lang w:eastAsia="ru-RU"/>
        </w:rPr>
        <w:t xml:space="preserve"> 2019г.                      №</w:t>
      </w:r>
    </w:p>
    <w:p w:rsidR="00F36FCD" w:rsidRPr="00F36FCD" w:rsidRDefault="00F36FCD" w:rsidP="00F36FCD">
      <w:pPr>
        <w:spacing w:after="0" w:line="240" w:lineRule="auto"/>
        <w:jc w:val="center"/>
        <w:rPr>
          <w:rFonts w:ascii="Times New Roman" w:eastAsia="Times New Roman" w:hAnsi="Times New Roman" w:cs="Times New Roman"/>
          <w:b/>
          <w:sz w:val="28"/>
          <w:szCs w:val="24"/>
          <w:lang w:eastAsia="ru-RU"/>
        </w:rPr>
      </w:pPr>
    </w:p>
    <w:p w:rsidR="00F36FCD" w:rsidRPr="00F36FCD" w:rsidRDefault="003E2230"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 утверждении муниципаль</w:t>
      </w:r>
      <w:r w:rsidR="00F36FCD" w:rsidRPr="00F36FCD">
        <w:rPr>
          <w:rFonts w:ascii="Times New Roman" w:eastAsia="Times New Roman" w:hAnsi="Times New Roman" w:cs="Times New Roman"/>
          <w:b/>
          <w:sz w:val="28"/>
          <w:szCs w:val="24"/>
          <w:lang w:eastAsia="ru-RU"/>
        </w:rPr>
        <w:t xml:space="preserve">ной программы </w:t>
      </w:r>
      <w:r>
        <w:rPr>
          <w:rFonts w:ascii="Times New Roman" w:eastAsia="Times New Roman" w:hAnsi="Times New Roman" w:cs="Times New Roman"/>
          <w:b/>
          <w:sz w:val="28"/>
          <w:szCs w:val="24"/>
          <w:lang w:eastAsia="ru-RU"/>
        </w:rPr>
        <w:t xml:space="preserve"> «Комплексное развитие сельской  территории Возовского сельсовета Поныровского района</w:t>
      </w:r>
      <w:r w:rsidR="00F36FCD" w:rsidRPr="00F36FCD">
        <w:rPr>
          <w:rFonts w:ascii="Times New Roman" w:eastAsia="Times New Roman" w:hAnsi="Times New Roman" w:cs="Times New Roman"/>
          <w:b/>
          <w:sz w:val="28"/>
          <w:szCs w:val="24"/>
          <w:lang w:eastAsia="ru-RU"/>
        </w:rPr>
        <w:t xml:space="preserve"> Курской области»</w:t>
      </w:r>
      <w:r>
        <w:rPr>
          <w:rFonts w:ascii="Times New Roman" w:eastAsia="Times New Roman" w:hAnsi="Times New Roman" w:cs="Times New Roman"/>
          <w:b/>
          <w:sz w:val="28"/>
          <w:szCs w:val="24"/>
          <w:lang w:eastAsia="ru-RU"/>
        </w:rPr>
        <w:t xml:space="preserve"> на 2020-2025 годы</w:t>
      </w: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 xml:space="preserve">В соответствии со </w:t>
      </w:r>
      <w:hyperlink r:id="rId9" w:history="1">
        <w:r w:rsidRPr="00F36FCD">
          <w:rPr>
            <w:rFonts w:ascii="Times New Roman" w:eastAsia="Times New Roman" w:hAnsi="Times New Roman" w:cs="Times New Roman"/>
            <w:sz w:val="28"/>
            <w:szCs w:val="24"/>
            <w:lang w:eastAsia="ru-RU"/>
          </w:rPr>
          <w:t>статьей 179</w:t>
        </w:r>
      </w:hyperlink>
      <w:r w:rsidRPr="00F36FCD">
        <w:rPr>
          <w:rFonts w:ascii="Times New Roman" w:eastAsia="Times New Roman" w:hAnsi="Times New Roman" w:cs="Times New Roman"/>
          <w:sz w:val="28"/>
          <w:szCs w:val="24"/>
          <w:lang w:eastAsia="ru-RU"/>
        </w:rPr>
        <w:t xml:space="preserve"> Бюджетного кодекса Российской Федерации Администрация </w:t>
      </w:r>
      <w:r w:rsidR="003E2230">
        <w:rPr>
          <w:rFonts w:ascii="Times New Roman" w:eastAsia="Times New Roman" w:hAnsi="Times New Roman" w:cs="Times New Roman"/>
          <w:sz w:val="28"/>
          <w:szCs w:val="24"/>
          <w:lang w:eastAsia="ru-RU"/>
        </w:rPr>
        <w:t xml:space="preserve">Возовского сельсовета Поныровского района </w:t>
      </w:r>
      <w:r w:rsidRPr="00F36FCD">
        <w:rPr>
          <w:rFonts w:ascii="Times New Roman" w:eastAsia="Times New Roman" w:hAnsi="Times New Roman" w:cs="Times New Roman"/>
          <w:sz w:val="28"/>
          <w:szCs w:val="24"/>
          <w:lang w:eastAsia="ru-RU"/>
        </w:rPr>
        <w:t>Курской области ПОСТАНОВЛЯЕТ:</w:t>
      </w: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1. Ут</w:t>
      </w:r>
      <w:r w:rsidR="003E2230">
        <w:rPr>
          <w:rFonts w:ascii="Times New Roman" w:eastAsia="Times New Roman" w:hAnsi="Times New Roman" w:cs="Times New Roman"/>
          <w:sz w:val="28"/>
          <w:szCs w:val="24"/>
          <w:lang w:eastAsia="ru-RU"/>
        </w:rPr>
        <w:t>вердить прилагаемую муниципаль</w:t>
      </w:r>
      <w:r w:rsidRPr="00F36FCD">
        <w:rPr>
          <w:rFonts w:ascii="Times New Roman" w:eastAsia="Times New Roman" w:hAnsi="Times New Roman" w:cs="Times New Roman"/>
          <w:sz w:val="28"/>
          <w:szCs w:val="24"/>
          <w:lang w:eastAsia="ru-RU"/>
        </w:rPr>
        <w:t xml:space="preserve">ную </w:t>
      </w:r>
      <w:hyperlink r:id="rId10" w:history="1">
        <w:r w:rsidRPr="00F36FCD">
          <w:rPr>
            <w:rFonts w:ascii="Times New Roman" w:eastAsia="Times New Roman" w:hAnsi="Times New Roman" w:cs="Times New Roman"/>
            <w:sz w:val="28"/>
            <w:szCs w:val="24"/>
            <w:lang w:eastAsia="ru-RU"/>
          </w:rPr>
          <w:t>программу</w:t>
        </w:r>
      </w:hyperlink>
      <w:r w:rsidRPr="00F36FCD">
        <w:rPr>
          <w:rFonts w:ascii="Times New Roman" w:eastAsia="Times New Roman" w:hAnsi="Times New Roman" w:cs="Times New Roman"/>
          <w:sz w:val="28"/>
          <w:szCs w:val="24"/>
          <w:lang w:eastAsia="ru-RU"/>
        </w:rPr>
        <w:t xml:space="preserve"> «Комплексное развитие с</w:t>
      </w:r>
      <w:r w:rsidR="003E2230">
        <w:rPr>
          <w:rFonts w:ascii="Times New Roman" w:eastAsia="Times New Roman" w:hAnsi="Times New Roman" w:cs="Times New Roman"/>
          <w:sz w:val="28"/>
          <w:szCs w:val="24"/>
          <w:lang w:eastAsia="ru-RU"/>
        </w:rPr>
        <w:t>ельской  территории Возовского сельсовета</w:t>
      </w:r>
      <w:r w:rsidR="00BA3470">
        <w:rPr>
          <w:rFonts w:ascii="Times New Roman" w:eastAsia="Times New Roman" w:hAnsi="Times New Roman" w:cs="Times New Roman"/>
          <w:sz w:val="28"/>
          <w:szCs w:val="24"/>
          <w:lang w:eastAsia="ru-RU"/>
        </w:rPr>
        <w:t xml:space="preserve"> Поныровского района </w:t>
      </w:r>
      <w:r w:rsidRPr="00F36FCD">
        <w:rPr>
          <w:rFonts w:ascii="Times New Roman" w:eastAsia="Times New Roman" w:hAnsi="Times New Roman" w:cs="Times New Roman"/>
          <w:sz w:val="28"/>
          <w:szCs w:val="24"/>
          <w:lang w:eastAsia="ru-RU"/>
        </w:rPr>
        <w:t xml:space="preserve"> Курской области»</w:t>
      </w:r>
      <w:r w:rsidR="00BA3470">
        <w:rPr>
          <w:rFonts w:ascii="Times New Roman" w:eastAsia="Times New Roman" w:hAnsi="Times New Roman" w:cs="Times New Roman"/>
          <w:sz w:val="28"/>
          <w:szCs w:val="24"/>
          <w:lang w:eastAsia="ru-RU"/>
        </w:rPr>
        <w:t xml:space="preserve"> на 2020-2025 годы</w:t>
      </w:r>
      <w:r w:rsidRPr="00F36FCD">
        <w:rPr>
          <w:rFonts w:ascii="Times New Roman" w:eastAsia="Times New Roman" w:hAnsi="Times New Roman" w:cs="Times New Roman"/>
          <w:sz w:val="28"/>
          <w:szCs w:val="24"/>
          <w:lang w:eastAsia="ru-RU"/>
        </w:rPr>
        <w:t>.</w:t>
      </w:r>
    </w:p>
    <w:p w:rsidR="00F36FCD" w:rsidRPr="00F36FCD" w:rsidRDefault="00DA0B8E" w:rsidP="00F36FCD">
      <w:pPr>
        <w:spacing w:after="0" w:line="240" w:lineRule="auto"/>
        <w:ind w:firstLine="709"/>
        <w:jc w:val="both"/>
        <w:rPr>
          <w:rFonts w:ascii="Times New Roman" w:eastAsia="Times New Roman" w:hAnsi="Times New Roman" w:cs="Times New Roman"/>
          <w:sz w:val="28"/>
          <w:szCs w:val="24"/>
          <w:lang w:eastAsia="ru-RU"/>
        </w:rPr>
      </w:pPr>
      <w:bookmarkStart w:id="0" w:name="Par5"/>
      <w:bookmarkEnd w:id="0"/>
      <w:r>
        <w:rPr>
          <w:rFonts w:ascii="Times New Roman" w:eastAsia="Times New Roman" w:hAnsi="Times New Roman" w:cs="Times New Roman"/>
          <w:sz w:val="28"/>
          <w:szCs w:val="24"/>
          <w:lang w:eastAsia="ru-RU"/>
        </w:rPr>
        <w:t>2</w:t>
      </w:r>
      <w:r w:rsidR="00F36FCD" w:rsidRPr="00F36FCD">
        <w:rPr>
          <w:rFonts w:ascii="Times New Roman" w:eastAsia="Times New Roman" w:hAnsi="Times New Roman" w:cs="Times New Roman"/>
          <w:sz w:val="28"/>
          <w:szCs w:val="24"/>
          <w:lang w:eastAsia="ru-RU"/>
        </w:rPr>
        <w:t xml:space="preserve">. Постановление вступает в силу с 1 января 2020 </w:t>
      </w:r>
      <w:proofErr w:type="gramStart"/>
      <w:r w:rsidR="00F36FCD" w:rsidRPr="00F36FCD">
        <w:rPr>
          <w:rFonts w:ascii="Times New Roman" w:eastAsia="Times New Roman" w:hAnsi="Times New Roman" w:cs="Times New Roman"/>
          <w:sz w:val="28"/>
          <w:szCs w:val="24"/>
          <w:lang w:eastAsia="ru-RU"/>
        </w:rPr>
        <w:t>года</w:t>
      </w:r>
      <w:proofErr w:type="gramEnd"/>
      <w:r w:rsidR="00F36FCD" w:rsidRPr="00F36FCD">
        <w:rPr>
          <w:rFonts w:ascii="Times New Roman" w:eastAsia="Times New Roman" w:hAnsi="Times New Roman" w:cs="Times New Roman"/>
          <w:sz w:val="28"/>
          <w:szCs w:val="24"/>
          <w:lang w:eastAsia="ru-RU"/>
        </w:rPr>
        <w:t xml:space="preserve"> и применятся к правоотношениям, возникшим при сос</w:t>
      </w:r>
      <w:r>
        <w:rPr>
          <w:rFonts w:ascii="Times New Roman" w:eastAsia="Times New Roman" w:hAnsi="Times New Roman" w:cs="Times New Roman"/>
          <w:sz w:val="28"/>
          <w:szCs w:val="24"/>
          <w:lang w:eastAsia="ru-RU"/>
        </w:rPr>
        <w:t xml:space="preserve">тавлении и исполнении </w:t>
      </w:r>
      <w:r w:rsidR="00F36FCD" w:rsidRPr="00F36FCD">
        <w:rPr>
          <w:rFonts w:ascii="Times New Roman" w:eastAsia="Times New Roman" w:hAnsi="Times New Roman" w:cs="Times New Roman"/>
          <w:sz w:val="28"/>
          <w:szCs w:val="24"/>
          <w:lang w:eastAsia="ru-RU"/>
        </w:rPr>
        <w:t xml:space="preserve"> бюджета</w:t>
      </w:r>
      <w:r>
        <w:rPr>
          <w:rFonts w:ascii="Times New Roman" w:eastAsia="Times New Roman" w:hAnsi="Times New Roman" w:cs="Times New Roman"/>
          <w:sz w:val="28"/>
          <w:szCs w:val="24"/>
          <w:lang w:eastAsia="ru-RU"/>
        </w:rPr>
        <w:t xml:space="preserve"> Возовского сельсовета </w:t>
      </w:r>
      <w:r w:rsidR="00F36FCD" w:rsidRPr="00F36FCD">
        <w:rPr>
          <w:rFonts w:ascii="Times New Roman" w:eastAsia="Times New Roman" w:hAnsi="Times New Roman" w:cs="Times New Roman"/>
          <w:sz w:val="28"/>
          <w:szCs w:val="24"/>
          <w:lang w:eastAsia="ru-RU"/>
        </w:rPr>
        <w:t xml:space="preserve"> на 2020 год и на плановый период 2021 и 2022 годов.</w:t>
      </w:r>
    </w:p>
    <w:p w:rsidR="00464EA8"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64EA8">
        <w:rPr>
          <w:rFonts w:ascii="Times New Roman" w:hAnsi="Times New Roman" w:cs="Times New Roman"/>
          <w:sz w:val="28"/>
          <w:szCs w:val="28"/>
        </w:rPr>
        <w:t>.</w:t>
      </w:r>
      <w:proofErr w:type="gramStart"/>
      <w:r w:rsidRPr="00464EA8">
        <w:rPr>
          <w:rFonts w:ascii="Times New Roman" w:hAnsi="Times New Roman" w:cs="Times New Roman"/>
          <w:sz w:val="28"/>
          <w:szCs w:val="28"/>
        </w:rPr>
        <w:t>Контроль за</w:t>
      </w:r>
      <w:proofErr w:type="gramEnd"/>
      <w:r w:rsidRPr="00464EA8">
        <w:rPr>
          <w:rFonts w:ascii="Times New Roman" w:hAnsi="Times New Roman" w:cs="Times New Roman"/>
          <w:sz w:val="28"/>
          <w:szCs w:val="28"/>
        </w:rPr>
        <w:t xml:space="preserve"> выполнением настоящего постановления оставляю за собой.</w:t>
      </w:r>
    </w:p>
    <w:p w:rsid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64EA8">
        <w:rPr>
          <w:rFonts w:ascii="Times New Roman" w:hAnsi="Times New Roman" w:cs="Times New Roman"/>
          <w:sz w:val="28"/>
          <w:szCs w:val="28"/>
        </w:rPr>
        <w:t>. Настоящее постановление вступает в силу после его официального опубликования в установленном порядке.</w:t>
      </w:r>
    </w:p>
    <w:p w:rsidR="00464EA8" w:rsidRDefault="00464EA8" w:rsidP="00464EA8">
      <w:pPr>
        <w:pStyle w:val="ConsPlusNormal"/>
        <w:ind w:firstLine="540"/>
        <w:jc w:val="both"/>
        <w:rPr>
          <w:rFonts w:ascii="Times New Roman" w:hAnsi="Times New Roman" w:cs="Times New Roman"/>
          <w:sz w:val="28"/>
          <w:szCs w:val="28"/>
        </w:rPr>
      </w:pPr>
    </w:p>
    <w:p w:rsidR="00F36FCD"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Возовского сельсовета                                        Р.Б. Хохлова</w:t>
      </w:r>
      <w:r w:rsidR="00F36FCD" w:rsidRPr="00F36FCD">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F36FCD" w:rsidRDefault="00F36FCD">
      <w:pPr>
        <w:spacing w:after="0" w:line="240" w:lineRule="auto"/>
        <w:rPr>
          <w:rFonts w:ascii="Times New Roman" w:hAnsi="Times New Roman" w:cs="Times New Roman"/>
          <w:sz w:val="28"/>
          <w:szCs w:val="28"/>
        </w:rPr>
      </w:pPr>
    </w:p>
    <w:p w:rsidR="00F36FCD" w:rsidRDefault="00F36FCD">
      <w:pPr>
        <w:spacing w:after="0" w:line="240" w:lineRule="auto"/>
        <w:rPr>
          <w:rFonts w:ascii="Times New Roman" w:hAnsi="Times New Roman" w:cs="Times New Roman"/>
          <w:sz w:val="28"/>
          <w:szCs w:val="28"/>
        </w:rPr>
        <w:sectPr w:rsidR="00F36FCD" w:rsidSect="00F36FCD">
          <w:headerReference w:type="default" r:id="rId11"/>
          <w:pgSz w:w="11906" w:h="16838"/>
          <w:pgMar w:top="1134" w:right="1134" w:bottom="1134" w:left="1701" w:header="709" w:footer="0" w:gutter="0"/>
          <w:cols w:space="720"/>
          <w:formProt w:val="0"/>
          <w:titlePg/>
          <w:docGrid w:linePitch="360" w:charSpace="4096"/>
        </w:sectPr>
      </w:pPr>
      <w:r>
        <w:rPr>
          <w:rFonts w:ascii="Times New Roman" w:hAnsi="Times New Roman" w:cs="Times New Roman"/>
          <w:sz w:val="28"/>
          <w:szCs w:val="28"/>
        </w:rPr>
        <w:br w:type="page"/>
      </w:r>
    </w:p>
    <w:p w:rsidR="000A49E9" w:rsidRDefault="000A49E9"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350E72">
        <w:rPr>
          <w:rFonts w:ascii="Times New Roman" w:hAnsi="Times New Roman" w:cs="Times New Roman"/>
          <w:sz w:val="28"/>
          <w:szCs w:val="28"/>
        </w:rPr>
        <w:t>ТВЕРЖДЕНА</w:t>
      </w:r>
    </w:p>
    <w:p w:rsidR="000A49E9" w:rsidRDefault="00464EA8"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0A49E9">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 </w:t>
      </w:r>
    </w:p>
    <w:p w:rsidR="000A49E9" w:rsidRDefault="00464EA8" w:rsidP="00350E7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Возовского сельсовета Поныровского района </w:t>
      </w:r>
      <w:r w:rsidR="000A49E9">
        <w:rPr>
          <w:rFonts w:ascii="Times New Roman" w:hAnsi="Times New Roman" w:cs="Times New Roman"/>
          <w:sz w:val="28"/>
          <w:szCs w:val="28"/>
        </w:rPr>
        <w:t>Курской области</w:t>
      </w:r>
    </w:p>
    <w:p w:rsidR="000A49E9" w:rsidRDefault="0090185E"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      </w:t>
      </w:r>
      <w:r w:rsidR="00874ABC">
        <w:rPr>
          <w:rFonts w:ascii="Times New Roman" w:hAnsi="Times New Roman" w:cs="Times New Roman"/>
          <w:sz w:val="28"/>
          <w:szCs w:val="28"/>
        </w:rPr>
        <w:t>____</w:t>
      </w:r>
      <w:bookmarkStart w:id="1" w:name="_GoBack"/>
      <w:bookmarkEnd w:id="1"/>
      <w:r>
        <w:rPr>
          <w:rFonts w:ascii="Times New Roman" w:hAnsi="Times New Roman" w:cs="Times New Roman"/>
          <w:sz w:val="28"/>
          <w:szCs w:val="28"/>
        </w:rPr>
        <w:t xml:space="preserve">     </w:t>
      </w:r>
      <w:r w:rsidR="00464EA8">
        <w:rPr>
          <w:rFonts w:ascii="Times New Roman" w:hAnsi="Times New Roman" w:cs="Times New Roman"/>
          <w:sz w:val="28"/>
          <w:szCs w:val="28"/>
        </w:rPr>
        <w:t>12.2019</w:t>
      </w:r>
      <w:r w:rsidR="000A49E9">
        <w:rPr>
          <w:rFonts w:ascii="Times New Roman" w:hAnsi="Times New Roman" w:cs="Times New Roman"/>
          <w:sz w:val="28"/>
          <w:szCs w:val="28"/>
        </w:rPr>
        <w:t>г. №</w:t>
      </w:r>
      <w:r>
        <w:rPr>
          <w:rFonts w:ascii="Times New Roman" w:hAnsi="Times New Roman" w:cs="Times New Roman"/>
          <w:sz w:val="28"/>
          <w:szCs w:val="28"/>
        </w:rPr>
        <w:t xml:space="preserve"> </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СЕЛЬСКОЙ ТЕРРИТОРИИ ВОЗОВСКОГО СЕЛЬСОВЕТА ПОНЫРОВСКОГО РАЙОНА</w:t>
      </w:r>
      <w:r w:rsidR="000A49E9" w:rsidRPr="003F12BF">
        <w:rPr>
          <w:rFonts w:ascii="Times New Roman" w:hAnsi="Times New Roman" w:cs="Times New Roman"/>
          <w:sz w:val="28"/>
          <w:szCs w:val="28"/>
        </w:rPr>
        <w:t xml:space="preserve"> </w:t>
      </w:r>
    </w:p>
    <w:p w:rsidR="000A49E9"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 xml:space="preserve">КУРСКОЙ ОБЛАСТИ» </w:t>
      </w:r>
      <w:r w:rsidR="00464EA8">
        <w:rPr>
          <w:rFonts w:ascii="Times New Roman" w:hAnsi="Times New Roman" w:cs="Times New Roman"/>
          <w:sz w:val="28"/>
          <w:szCs w:val="28"/>
        </w:rPr>
        <w:t>на2020-2025 годы</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b w:val="0"/>
          <w:sz w:val="28"/>
          <w:szCs w:val="28"/>
        </w:rPr>
      </w:pPr>
    </w:p>
    <w:p w:rsidR="00A44AA2" w:rsidRPr="00A44AA2" w:rsidRDefault="00A44AA2">
      <w:pPr>
        <w:pStyle w:val="ConsPlusTitle"/>
        <w:jc w:val="center"/>
        <w:rPr>
          <w:rFonts w:ascii="Times New Roman" w:hAnsi="Times New Roman" w:cs="Times New Roman"/>
          <w:b w:val="0"/>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ПАСПОРТ</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сельской территории Возовского сельсовета Поныровского района</w:t>
      </w:r>
      <w:r w:rsidR="000A49E9" w:rsidRPr="003F12BF">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на 2020-2025 годы</w:t>
      </w:r>
    </w:p>
    <w:p w:rsidR="000A49E9" w:rsidRPr="003F12BF" w:rsidRDefault="000A49E9">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464EA8">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Возовского сельсовета Поныровского района Курской области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 xml:space="preserve">Соисполнители </w:t>
            </w:r>
            <w:r w:rsidRPr="003F12BF">
              <w:rPr>
                <w:rFonts w:ascii="Times New Roman" w:hAnsi="Times New Roman" w:cs="Times New Roman"/>
                <w:sz w:val="28"/>
                <w:szCs w:val="28"/>
              </w:rPr>
              <w:lastRenderedPageBreak/>
              <w:t>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DF1A15" w:rsidRPr="003F12BF">
        <w:tc>
          <w:tcPr>
            <w:tcW w:w="3288"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Участники программы</w:t>
            </w:r>
          </w:p>
        </w:tc>
        <w:tc>
          <w:tcPr>
            <w:tcW w:w="359"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DF1A15" w:rsidRDefault="00DF1A15">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агропромышленного комплекса Курской области</w:t>
            </w:r>
          </w:p>
        </w:tc>
      </w:tr>
      <w:tr w:rsidR="00DF1A15" w:rsidRPr="003F12BF">
        <w:tc>
          <w:tcPr>
            <w:tcW w:w="3288" w:type="dxa"/>
          </w:tcPr>
          <w:p w:rsidR="00DF1A15"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Pr="003F12BF" w:rsidRDefault="00DF1A15"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359" w:type="dxa"/>
          </w:tcPr>
          <w:p w:rsidR="00DF1A15"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DF1A15" w:rsidRPr="00A44AA2" w:rsidRDefault="00DF1A15" w:rsidP="00A44AA2">
            <w:pPr>
              <w:rPr>
                <w:lang w:eastAsia="ru-RU"/>
              </w:rPr>
            </w:pPr>
          </w:p>
          <w:p w:rsidR="00DF1A15" w:rsidRPr="00A44AA2" w:rsidRDefault="00DF1A15" w:rsidP="00A44AA2">
            <w:pPr>
              <w:rPr>
                <w:lang w:eastAsia="ru-RU"/>
              </w:rPr>
            </w:pPr>
          </w:p>
          <w:p w:rsidR="00DF1A15" w:rsidRPr="00A44AA2" w:rsidRDefault="00DF1A15" w:rsidP="00A44AA2">
            <w:pPr>
              <w:rPr>
                <w:lang w:eastAsia="ru-RU"/>
              </w:rPr>
            </w:pPr>
          </w:p>
          <w:p w:rsidR="00DF1A15" w:rsidRPr="00A44AA2" w:rsidRDefault="00DF1A15" w:rsidP="00A44AA2">
            <w:pPr>
              <w:rPr>
                <w:lang w:eastAsia="ru-RU"/>
              </w:rPr>
            </w:pPr>
          </w:p>
          <w:p w:rsidR="00DF1A15" w:rsidRDefault="00DF1A15" w:rsidP="00A44AA2">
            <w:pPr>
              <w:rPr>
                <w:lang w:eastAsia="ru-RU"/>
              </w:rPr>
            </w:pPr>
          </w:p>
          <w:p w:rsidR="00DF1A15" w:rsidRPr="00A44AA2" w:rsidRDefault="00DF1A15" w:rsidP="00A44AA2">
            <w:pPr>
              <w:rPr>
                <w:rFonts w:ascii="Times New Roman" w:hAnsi="Times New Roman" w:cs="Times New Roman"/>
                <w:lang w:eastAsia="ru-RU"/>
              </w:rPr>
            </w:pPr>
            <w:r w:rsidRPr="00A44AA2">
              <w:rPr>
                <w:rFonts w:ascii="Times New Roman" w:hAnsi="Times New Roman" w:cs="Times New Roman"/>
                <w:lang w:eastAsia="ru-RU"/>
              </w:rPr>
              <w:t>-</w:t>
            </w:r>
          </w:p>
        </w:tc>
        <w:tc>
          <w:tcPr>
            <w:tcW w:w="5387" w:type="dxa"/>
          </w:tcPr>
          <w:p w:rsidR="00DF1A15" w:rsidRPr="003F12BF" w:rsidRDefault="00874ABC">
            <w:pPr>
              <w:pStyle w:val="ConsPlusNormal"/>
              <w:jc w:val="both"/>
              <w:rPr>
                <w:rFonts w:cs="Times New Roman"/>
              </w:rPr>
            </w:pPr>
            <w:hyperlink r:id="rId12">
              <w:r w:rsidR="00DF1A15" w:rsidRPr="003F12BF">
                <w:rPr>
                  <w:rStyle w:val="ListLabel14"/>
                </w:rPr>
                <w:t>подпрограмма 1</w:t>
              </w:r>
            </w:hyperlink>
            <w:r w:rsidR="00DF1A15" w:rsidRPr="003F12BF">
              <w:rPr>
                <w:rFonts w:ascii="Times New Roman" w:hAnsi="Times New Roman" w:cs="Times New Roman"/>
                <w:sz w:val="28"/>
                <w:szCs w:val="28"/>
              </w:rPr>
              <w:t xml:space="preserve"> «Создание условий для обеспечения доступным и комфортным жильем сельского населения»;</w:t>
            </w:r>
          </w:p>
          <w:p w:rsidR="00DF1A15" w:rsidRPr="003F12BF" w:rsidRDefault="00DF1A15">
            <w:pPr>
              <w:pStyle w:val="ConsPlusNormal"/>
              <w:jc w:val="both"/>
              <w:rPr>
                <w:rFonts w:cs="Times New Roman"/>
              </w:rPr>
            </w:pPr>
            <w:r>
              <w:t xml:space="preserve">- </w:t>
            </w:r>
            <w:r w:rsidRPr="00DC0CE0">
              <w:rPr>
                <w:sz w:val="28"/>
                <w:szCs w:val="28"/>
              </w:rPr>
              <w:t>подпрограмма 2</w:t>
            </w:r>
            <w:r w:rsidRPr="003F12BF">
              <w:rPr>
                <w:rFonts w:ascii="Times New Roman" w:hAnsi="Times New Roman" w:cs="Times New Roman"/>
                <w:sz w:val="28"/>
                <w:szCs w:val="28"/>
              </w:rPr>
              <w:t>«Создание и развитие инфраструктуры на сельских территориях»</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Pr="003F12BF" w:rsidRDefault="00DF1A15">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DF1A15" w:rsidRPr="003F12BF">
        <w:tc>
          <w:tcPr>
            <w:tcW w:w="3288" w:type="dxa"/>
          </w:tcPr>
          <w:p w:rsidR="00DF1A15" w:rsidRPr="003F12BF" w:rsidRDefault="00DF1A15"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DF1A15" w:rsidRPr="003F12BF" w:rsidRDefault="00DF1A15"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DF1A15" w:rsidRPr="003F12BF" w:rsidRDefault="00DF1A15" w:rsidP="00F34E4A">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w:t>
            </w:r>
          </w:p>
          <w:p w:rsidR="00DF1A15" w:rsidRPr="003F12BF" w:rsidRDefault="00DF1A15" w:rsidP="0075474C">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реализация проектов по благоустройству;</w:t>
            </w:r>
          </w:p>
          <w:p w:rsidR="00DF1A15" w:rsidRPr="003F12BF" w:rsidRDefault="00DF1A15" w:rsidP="00F34E4A">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обеспечение ввода в действие распределительных газовых сетей, локальных водопроводов, </w:t>
            </w:r>
            <w:r w:rsidR="0090185E">
              <w:rPr>
                <w:rFonts w:ascii="Times New Roman" w:hAnsi="Times New Roman" w:cs="Times New Roman"/>
                <w:sz w:val="28"/>
                <w:szCs w:val="28"/>
              </w:rPr>
              <w:t>а также реализации проектов благоустройства сельской территории</w:t>
            </w:r>
            <w:r w:rsidRPr="003F12BF">
              <w:rPr>
                <w:rFonts w:ascii="Times New Roman" w:hAnsi="Times New Roman" w:cs="Times New Roman"/>
                <w:sz w:val="28"/>
                <w:szCs w:val="28"/>
              </w:rPr>
              <w:t>;</w:t>
            </w:r>
          </w:p>
          <w:p w:rsidR="00DF1A15" w:rsidRPr="003F12BF" w:rsidRDefault="00DF1A15" w:rsidP="00F34E4A">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обеспечение ввода в эксплуатацию </w:t>
            </w:r>
            <w:r w:rsidRPr="003F12BF">
              <w:rPr>
                <w:rFonts w:ascii="Times New Roman" w:hAnsi="Times New Roman" w:cs="Times New Roman"/>
                <w:sz w:val="28"/>
                <w:szCs w:val="28"/>
              </w:rPr>
              <w:lastRenderedPageBreak/>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w:t>
            </w:r>
            <w:r>
              <w:rPr>
                <w:rFonts w:ascii="Times New Roman" w:hAnsi="Times New Roman" w:cs="Times New Roman"/>
                <w:sz w:val="28"/>
                <w:szCs w:val="28"/>
              </w:rPr>
              <w:t>ки продукции</w:t>
            </w:r>
          </w:p>
          <w:p w:rsidR="00DF1A15" w:rsidRPr="003F12BF" w:rsidRDefault="00DF1A15" w:rsidP="0075474C">
            <w:pPr>
              <w:spacing w:after="0" w:line="240" w:lineRule="auto"/>
              <w:jc w:val="both"/>
              <w:rPr>
                <w:rFonts w:ascii="Times New Roman" w:hAnsi="Times New Roman" w:cs="Times New Roman"/>
                <w:sz w:val="28"/>
                <w:szCs w:val="28"/>
              </w:rPr>
            </w:pPr>
          </w:p>
        </w:tc>
      </w:tr>
      <w:tr w:rsidR="00DF1A15" w:rsidRPr="003F12BF">
        <w:tc>
          <w:tcPr>
            <w:tcW w:w="3288" w:type="dxa"/>
          </w:tcPr>
          <w:p w:rsidR="00DF1A15" w:rsidRPr="003F12BF" w:rsidRDefault="00DF1A15"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Задачи программы</w:t>
            </w:r>
          </w:p>
        </w:tc>
        <w:tc>
          <w:tcPr>
            <w:tcW w:w="359" w:type="dxa"/>
          </w:tcPr>
          <w:p w:rsidR="00DF1A15" w:rsidRPr="003F12BF" w:rsidRDefault="00DF1A15"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DF1A15" w:rsidRPr="003F12BF" w:rsidRDefault="00DF1A15" w:rsidP="002D7611">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DF1A15" w:rsidRPr="003F12BF" w:rsidRDefault="00DF1A15" w:rsidP="00F86A4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w:t>
            </w:r>
            <w:r w:rsidR="00F86A44">
              <w:rPr>
                <w:rFonts w:ascii="Times New Roman" w:hAnsi="Times New Roman" w:cs="Times New Roman"/>
                <w:sz w:val="28"/>
                <w:szCs w:val="28"/>
              </w:rPr>
              <w:t>.</w:t>
            </w:r>
          </w:p>
        </w:tc>
      </w:tr>
      <w:tr w:rsidR="00DF1A15" w:rsidRPr="003F12BF">
        <w:tc>
          <w:tcPr>
            <w:tcW w:w="3288"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 xml:space="preserve">Целевые индикаторы и </w:t>
            </w:r>
            <w:r w:rsidRPr="003F12BF">
              <w:rPr>
                <w:rFonts w:ascii="Times New Roman" w:hAnsi="Times New Roman" w:cs="Times New Roman"/>
                <w:sz w:val="28"/>
                <w:szCs w:val="28"/>
              </w:rPr>
              <w:lastRenderedPageBreak/>
              <w:t>показатели программы</w:t>
            </w:r>
          </w:p>
        </w:tc>
        <w:tc>
          <w:tcPr>
            <w:tcW w:w="359"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87" w:type="dxa"/>
          </w:tcPr>
          <w:p w:rsidR="00DF1A15" w:rsidRDefault="00F86A4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детских площадок,</w:t>
            </w:r>
            <w:r w:rsidR="00F26804">
              <w:rPr>
                <w:rFonts w:ascii="Times New Roman" w:hAnsi="Times New Roman" w:cs="Times New Roman"/>
                <w:sz w:val="28"/>
                <w:szCs w:val="28"/>
              </w:rPr>
              <w:t xml:space="preserve"> </w:t>
            </w:r>
            <w:r>
              <w:rPr>
                <w:rFonts w:ascii="Times New Roman" w:hAnsi="Times New Roman" w:cs="Times New Roman"/>
                <w:sz w:val="28"/>
                <w:szCs w:val="28"/>
              </w:rPr>
              <w:t>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количество спортивных площадок, 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площадок накопления твердых бытовых отходов, ед.</w:t>
            </w:r>
            <w:r w:rsidR="0090185E">
              <w:rPr>
                <w:rFonts w:ascii="Times New Roman" w:hAnsi="Times New Roman" w:cs="Times New Roman"/>
                <w:sz w:val="28"/>
                <w:szCs w:val="28"/>
              </w:rPr>
              <w:t>;</w:t>
            </w:r>
          </w:p>
          <w:p w:rsidR="0090185E"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реконструированных сетей уличного освещения;</w:t>
            </w:r>
          </w:p>
          <w:p w:rsidR="0090185E" w:rsidRPr="003F12BF"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тротуаров. </w:t>
            </w:r>
          </w:p>
        </w:tc>
      </w:tr>
      <w:tr w:rsidR="00DF1A15" w:rsidRPr="003F12BF">
        <w:tc>
          <w:tcPr>
            <w:tcW w:w="3288"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Этапы и сроки реализации программы</w:t>
            </w:r>
          </w:p>
        </w:tc>
        <w:tc>
          <w:tcPr>
            <w:tcW w:w="359"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DF1A15" w:rsidRPr="003F12BF"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один этап, 2020-2025 годы</w:t>
            </w:r>
          </w:p>
        </w:tc>
      </w:tr>
      <w:tr w:rsidR="00DF1A15" w:rsidRPr="003F12BF">
        <w:tc>
          <w:tcPr>
            <w:tcW w:w="3288"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4631,519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Pr="003F12BF">
              <w:rPr>
                <w:rFonts w:ascii="Times New Roman" w:hAnsi="Times New Roman" w:cs="Times New Roman"/>
                <w:sz w:val="28"/>
                <w:szCs w:val="28"/>
              </w:rPr>
              <w:t>р</w:t>
            </w:r>
            <w:proofErr w:type="gramEnd"/>
            <w:r w:rsidRPr="003F12BF">
              <w:rPr>
                <w:rFonts w:ascii="Times New Roman" w:hAnsi="Times New Roman" w:cs="Times New Roman"/>
                <w:sz w:val="28"/>
                <w:szCs w:val="28"/>
              </w:rPr>
              <w:t>ублей</w:t>
            </w:r>
            <w:proofErr w:type="spellEnd"/>
            <w:r w:rsidRPr="003F12BF">
              <w:rPr>
                <w:rFonts w:ascii="Times New Roman" w:hAnsi="Times New Roman" w:cs="Times New Roman"/>
                <w:sz w:val="28"/>
                <w:szCs w:val="28"/>
              </w:rPr>
              <w:t>, в том числе по годам:</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1982,668</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1249,351</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1399,500</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421,471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180,424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113,692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Pr>
                <w:rFonts w:ascii="Times New Roman" w:hAnsi="Times New Roman" w:cs="Times New Roman"/>
                <w:sz w:val="28"/>
                <w:szCs w:val="28"/>
              </w:rPr>
              <w:t xml:space="preserve">    127,35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2025 год -                 тыс. рублей</w:t>
            </w:r>
            <w:r w:rsidRPr="003F12BF">
              <w:rPr>
                <w:rFonts w:ascii="Times New Roman" w:hAnsi="Times New Roman" w:cs="Times New Roman"/>
                <w:sz w:val="28"/>
                <w:szCs w:val="28"/>
              </w:rPr>
              <w:t>,</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Pr>
                <w:rFonts w:ascii="Times New Roman" w:hAnsi="Times New Roman" w:cs="Times New Roman"/>
                <w:sz w:val="28"/>
                <w:szCs w:val="28"/>
              </w:rPr>
              <w:t xml:space="preserve">      2820,600</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1207,445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Pr>
                <w:rFonts w:ascii="Times New Roman" w:hAnsi="Times New Roman" w:cs="Times New Roman"/>
                <w:sz w:val="28"/>
                <w:szCs w:val="28"/>
              </w:rPr>
              <w:t xml:space="preserve">   760,859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852,296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DF1A15" w:rsidRPr="003F12BF" w:rsidRDefault="00596B90" w:rsidP="0063585C">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2025 год - </w:t>
            </w:r>
            <w:r>
              <w:rPr>
                <w:rFonts w:ascii="Times New Roman" w:hAnsi="Times New Roman" w:cs="Times New Roman"/>
                <w:sz w:val="28"/>
                <w:szCs w:val="28"/>
              </w:rPr>
              <w:t xml:space="preserve">                      тыс. рублей.</w:t>
            </w:r>
          </w:p>
        </w:tc>
      </w:tr>
      <w:tr w:rsidR="00DF1A15" w:rsidRPr="003F12BF">
        <w:tc>
          <w:tcPr>
            <w:tcW w:w="3288"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DF1A15"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построенных детских и спортивных площадок к 2024 году составит 3 ед.</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площадок для накопления ТКО – 40;</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энергосберегающих светильников -75</w:t>
            </w:r>
            <w:r w:rsidR="0090185E">
              <w:rPr>
                <w:rFonts w:ascii="Times New Roman" w:hAnsi="Times New Roman" w:cs="Times New Roman"/>
                <w:sz w:val="28"/>
                <w:szCs w:val="28"/>
              </w:rPr>
              <w:t>;</w:t>
            </w:r>
          </w:p>
          <w:p w:rsidR="0090185E" w:rsidRPr="003F12BF" w:rsidRDefault="0090185E"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количество </w:t>
            </w: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тротуаров-3</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I. Общая характеристи</w:t>
      </w:r>
      <w:r w:rsidR="005D22E2">
        <w:rPr>
          <w:rFonts w:ascii="Times New Roman" w:hAnsi="Times New Roman" w:cs="Times New Roman"/>
          <w:sz w:val="28"/>
          <w:szCs w:val="28"/>
        </w:rPr>
        <w:t>ка сферы реализации муниципаль</w:t>
      </w:r>
      <w:r w:rsidRPr="003F12BF">
        <w:rPr>
          <w:rFonts w:ascii="Times New Roman" w:hAnsi="Times New Roman" w:cs="Times New Roman"/>
          <w:sz w:val="28"/>
          <w:szCs w:val="28"/>
        </w:rPr>
        <w:t>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C36EF7" w:rsidRDefault="00B10D15" w:rsidP="00C36EF7">
      <w:pPr>
        <w:spacing w:after="0" w:line="24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ная программ</w:t>
      </w:r>
      <w:r>
        <w:rPr>
          <w:rFonts w:ascii="Times New Roman" w:hAnsi="Times New Roman" w:cs="Times New Roman"/>
          <w:sz w:val="28"/>
          <w:szCs w:val="28"/>
        </w:rPr>
        <w:t>а «Комплексное развитие сельской  территории Возовского сельсовета Поныровского района Курской области» (далее - Муниципаль</w:t>
      </w:r>
      <w:r w:rsidR="000A49E9" w:rsidRPr="003F12BF">
        <w:rPr>
          <w:rFonts w:ascii="Times New Roman" w:hAnsi="Times New Roman" w:cs="Times New Roman"/>
          <w:sz w:val="28"/>
          <w:szCs w:val="28"/>
        </w:rPr>
        <w:t>ная программа) определяет цели, задачи</w:t>
      </w:r>
      <w:r>
        <w:rPr>
          <w:rFonts w:ascii="Times New Roman" w:hAnsi="Times New Roman" w:cs="Times New Roman"/>
          <w:sz w:val="28"/>
          <w:szCs w:val="28"/>
        </w:rPr>
        <w:t xml:space="preserve"> и направления развития сельской территории. </w:t>
      </w:r>
      <w:proofErr w:type="gramStart"/>
      <w:r>
        <w:rPr>
          <w:rFonts w:ascii="Times New Roman" w:hAnsi="Times New Roman" w:cs="Times New Roman"/>
          <w:sz w:val="28"/>
          <w:szCs w:val="28"/>
        </w:rPr>
        <w:t>Муниципаль</w:t>
      </w:r>
      <w:r w:rsidR="000A49E9" w:rsidRPr="003F12BF">
        <w:rPr>
          <w:rFonts w:ascii="Times New Roman" w:hAnsi="Times New Roman" w:cs="Times New Roman"/>
          <w:sz w:val="28"/>
          <w:szCs w:val="28"/>
        </w:rPr>
        <w:t xml:space="preserve">ная программа разработана в соответствии с </w:t>
      </w:r>
      <w:hyperlink r:id="rId13">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w:t>
      </w:r>
      <w:r w:rsidR="000A49E9" w:rsidRPr="003F12BF">
        <w:rPr>
          <w:rFonts w:ascii="Times New Roman" w:hAnsi="Times New Roman" w:cs="Times New Roman"/>
          <w:sz w:val="28"/>
          <w:szCs w:val="28"/>
        </w:rPr>
        <w:lastRenderedPageBreak/>
        <w:t>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4">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r>
        <w:rPr>
          <w:rFonts w:ascii="Times New Roman" w:hAnsi="Times New Roman" w:cs="Times New Roman"/>
          <w:sz w:val="28"/>
          <w:szCs w:val="28"/>
        </w:rPr>
        <w:t>,</w:t>
      </w:r>
      <w:r w:rsidR="00C36EF7" w:rsidRPr="00C36EF7">
        <w:rPr>
          <w:rFonts w:ascii="Times New Roman" w:eastAsia="Times New Roman" w:hAnsi="Times New Roman" w:cs="Times New Roman"/>
          <w:sz w:val="28"/>
          <w:szCs w:val="24"/>
          <w:lang w:eastAsia="ru-RU"/>
        </w:rPr>
        <w:t xml:space="preserve"> </w:t>
      </w:r>
      <w:r w:rsidR="00C57936">
        <w:rPr>
          <w:rFonts w:ascii="Times New Roman" w:eastAsia="Times New Roman" w:hAnsi="Times New Roman" w:cs="Times New Roman"/>
          <w:sz w:val="28"/>
          <w:szCs w:val="24"/>
          <w:lang w:eastAsia="ru-RU"/>
        </w:rPr>
        <w:t xml:space="preserve"> государственной </w:t>
      </w:r>
      <w:r w:rsidR="00C36EF7">
        <w:rPr>
          <w:rFonts w:ascii="Times New Roman" w:eastAsia="Times New Roman" w:hAnsi="Times New Roman" w:cs="Times New Roman"/>
          <w:sz w:val="28"/>
          <w:szCs w:val="24"/>
          <w:lang w:eastAsia="ru-RU"/>
        </w:rPr>
        <w:t xml:space="preserve"> </w:t>
      </w:r>
      <w:r w:rsidR="00C36EF7" w:rsidRPr="00C57936">
        <w:rPr>
          <w:rFonts w:eastAsia="Times New Roman"/>
          <w:sz w:val="28"/>
          <w:szCs w:val="24"/>
        </w:rPr>
        <w:t>программ</w:t>
      </w:r>
      <w:r w:rsidR="00C57936">
        <w:rPr>
          <w:rFonts w:eastAsia="Times New Roman"/>
          <w:sz w:val="28"/>
          <w:szCs w:val="24"/>
        </w:rPr>
        <w:t>ой</w:t>
      </w:r>
      <w:r w:rsidR="00C36EF7">
        <w:rPr>
          <w:rFonts w:ascii="Times New Roman" w:eastAsia="Times New Roman" w:hAnsi="Times New Roman" w:cs="Times New Roman"/>
          <w:sz w:val="28"/>
          <w:szCs w:val="24"/>
          <w:lang w:eastAsia="ru-RU"/>
        </w:rPr>
        <w:t xml:space="preserve"> Курской области «Комплексное развитие сельских терр</w:t>
      </w:r>
      <w:r w:rsidR="00C57936">
        <w:rPr>
          <w:rFonts w:ascii="Times New Roman" w:eastAsia="Times New Roman" w:hAnsi="Times New Roman" w:cs="Times New Roman"/>
          <w:sz w:val="28"/>
          <w:szCs w:val="24"/>
          <w:lang w:eastAsia="ru-RU"/>
        </w:rPr>
        <w:t>иторий Курской области</w:t>
      </w:r>
      <w:proofErr w:type="gramEnd"/>
      <w:r w:rsidR="00C57936">
        <w:rPr>
          <w:rFonts w:ascii="Times New Roman" w:eastAsia="Times New Roman" w:hAnsi="Times New Roman" w:cs="Times New Roman"/>
          <w:sz w:val="28"/>
          <w:szCs w:val="24"/>
          <w:lang w:eastAsia="ru-RU"/>
        </w:rPr>
        <w:t>», распоряжением Администрации Возовского сельсовета  от 13.12.2019 года № 86р « Об утверждении перечня муниципальных программ Возовского сельсовета Поныровского района Курской области»</w:t>
      </w:r>
    </w:p>
    <w:p w:rsidR="000A49E9" w:rsidRPr="003F12BF" w:rsidRDefault="000A49E9" w:rsidP="00962FF0">
      <w:pPr>
        <w:spacing w:before="280" w:after="0" w:line="240" w:lineRule="auto"/>
        <w:ind w:firstLine="709"/>
        <w:jc w:val="both"/>
      </w:pPr>
    </w:p>
    <w:p w:rsidR="000A49E9" w:rsidRPr="003F12BF" w:rsidRDefault="000A49E9" w:rsidP="00962FF0">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На основе данных статистического наблюдения на начало 2019 года сельское население </w:t>
      </w:r>
      <w:r w:rsidR="00C57936">
        <w:rPr>
          <w:rFonts w:ascii="Times New Roman" w:hAnsi="Times New Roman" w:cs="Times New Roman"/>
          <w:sz w:val="28"/>
          <w:szCs w:val="28"/>
          <w:lang w:eastAsia="ru-RU"/>
        </w:rPr>
        <w:t xml:space="preserve">Возовского сельсовета Поныровского района </w:t>
      </w:r>
      <w:r w:rsidRPr="003F12BF">
        <w:rPr>
          <w:rFonts w:ascii="Times New Roman" w:hAnsi="Times New Roman" w:cs="Times New Roman"/>
          <w:sz w:val="28"/>
          <w:szCs w:val="28"/>
          <w:lang w:eastAsia="ru-RU"/>
        </w:rPr>
        <w:t xml:space="preserve">Курской </w:t>
      </w:r>
      <w:r w:rsidR="00DB00B0">
        <w:rPr>
          <w:rFonts w:ascii="Times New Roman" w:hAnsi="Times New Roman" w:cs="Times New Roman"/>
          <w:sz w:val="28"/>
          <w:szCs w:val="28"/>
          <w:lang w:eastAsia="ru-RU"/>
        </w:rPr>
        <w:t xml:space="preserve">области составляло 1636 </w:t>
      </w:r>
      <w:r w:rsidRPr="003F12BF">
        <w:rPr>
          <w:rFonts w:ascii="Times New Roman" w:hAnsi="Times New Roman" w:cs="Times New Roman"/>
          <w:sz w:val="28"/>
          <w:szCs w:val="28"/>
          <w:lang w:eastAsia="ru-RU"/>
        </w:rPr>
        <w:t>че</w:t>
      </w:r>
      <w:r w:rsidR="00C57936">
        <w:rPr>
          <w:rFonts w:ascii="Times New Roman" w:hAnsi="Times New Roman" w:cs="Times New Roman"/>
          <w:sz w:val="28"/>
          <w:szCs w:val="28"/>
          <w:lang w:eastAsia="ru-RU"/>
        </w:rPr>
        <w:t>ловек</w:t>
      </w:r>
      <w:proofErr w:type="gramStart"/>
      <w:r w:rsidR="00C57936">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w:t>
      </w:r>
      <w:proofErr w:type="gramEnd"/>
      <w:r w:rsidRPr="003F12BF">
        <w:rPr>
          <w:rFonts w:ascii="Times New Roman" w:hAnsi="Times New Roman" w:cs="Times New Roman"/>
          <w:sz w:val="28"/>
          <w:szCs w:val="28"/>
          <w:lang w:eastAsia="ru-RU"/>
        </w:rPr>
        <w:t xml:space="preserve"> сократившись по ср</w:t>
      </w:r>
      <w:r w:rsidR="00DF1A15">
        <w:rPr>
          <w:rFonts w:ascii="Times New Roman" w:hAnsi="Times New Roman" w:cs="Times New Roman"/>
          <w:sz w:val="28"/>
          <w:szCs w:val="28"/>
          <w:lang w:eastAsia="ru-RU"/>
        </w:rPr>
        <w:t>авнению с 2011</w:t>
      </w:r>
      <w:r w:rsidR="00C57936">
        <w:rPr>
          <w:rFonts w:ascii="Times New Roman" w:hAnsi="Times New Roman" w:cs="Times New Roman"/>
          <w:sz w:val="28"/>
          <w:szCs w:val="28"/>
          <w:lang w:eastAsia="ru-RU"/>
        </w:rPr>
        <w:t xml:space="preserve"> годом на </w:t>
      </w:r>
      <w:r w:rsidR="00DB00B0">
        <w:rPr>
          <w:rFonts w:ascii="Times New Roman" w:hAnsi="Times New Roman" w:cs="Times New Roman"/>
          <w:sz w:val="28"/>
          <w:szCs w:val="28"/>
          <w:lang w:eastAsia="ru-RU"/>
        </w:rPr>
        <w:t>160</w:t>
      </w:r>
      <w:r w:rsidR="00C57936">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 xml:space="preserve"> человек. </w:t>
      </w:r>
    </w:p>
    <w:p w:rsidR="000A49E9" w:rsidRPr="003F12BF" w:rsidRDefault="000A49E9" w:rsidP="0020043C">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Сельское</w:t>
      </w:r>
      <w:r w:rsidR="00C57936">
        <w:rPr>
          <w:rFonts w:ascii="Times New Roman" w:hAnsi="Times New Roman" w:cs="Times New Roman"/>
          <w:sz w:val="28"/>
          <w:szCs w:val="28"/>
          <w:lang w:eastAsia="ru-RU"/>
        </w:rPr>
        <w:t xml:space="preserve"> население </w:t>
      </w:r>
      <w:r w:rsidR="0020043C">
        <w:rPr>
          <w:rFonts w:ascii="Times New Roman" w:hAnsi="Times New Roman" w:cs="Times New Roman"/>
          <w:sz w:val="28"/>
          <w:szCs w:val="28"/>
          <w:lang w:eastAsia="ru-RU"/>
        </w:rPr>
        <w:t xml:space="preserve">Возовского сельсовета </w:t>
      </w:r>
      <w:r w:rsidR="00C57936">
        <w:rPr>
          <w:rFonts w:ascii="Times New Roman" w:hAnsi="Times New Roman" w:cs="Times New Roman"/>
          <w:sz w:val="28"/>
          <w:szCs w:val="28"/>
          <w:lang w:eastAsia="ru-RU"/>
        </w:rPr>
        <w:t>проживает в поселке Возы, селах Брусовое и Тифинское.</w:t>
      </w:r>
      <w:r w:rsidRPr="003F12BF">
        <w:rPr>
          <w:rFonts w:ascii="Times New Roman" w:hAnsi="Times New Roman" w:cs="Times New Roman"/>
          <w:sz w:val="28"/>
          <w:szCs w:val="28"/>
          <w:lang w:eastAsia="ru-RU"/>
        </w:rPr>
        <w:t xml:space="preserve"> В отличие от городских и наиболее крупных сельских поселений, они </w:t>
      </w:r>
      <w:r w:rsidR="00042282">
        <w:rPr>
          <w:rFonts w:ascii="Times New Roman" w:hAnsi="Times New Roman" w:cs="Times New Roman"/>
          <w:sz w:val="28"/>
          <w:szCs w:val="28"/>
          <w:lang w:eastAsia="ru-RU"/>
        </w:rPr>
        <w:t>имеют</w:t>
      </w:r>
      <w:r w:rsidRPr="003F12BF">
        <w:rPr>
          <w:rFonts w:ascii="Times New Roman" w:hAnsi="Times New Roman" w:cs="Times New Roman"/>
          <w:sz w:val="28"/>
          <w:szCs w:val="28"/>
          <w:lang w:eastAsia="ru-RU"/>
        </w:rPr>
        <w:t xml:space="preserve"> недостаточно развит</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коммуникационн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транспортн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 инженерн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инфраструктур</w:t>
      </w:r>
      <w:r w:rsidR="00042282">
        <w:rPr>
          <w:rFonts w:ascii="Times New Roman" w:hAnsi="Times New Roman" w:cs="Times New Roman"/>
          <w:sz w:val="28"/>
          <w:szCs w:val="28"/>
          <w:lang w:eastAsia="ru-RU"/>
        </w:rPr>
        <w:t>у</w:t>
      </w:r>
      <w:r w:rsidRPr="003F12BF">
        <w:rPr>
          <w:rFonts w:ascii="Times New Roman" w:hAnsi="Times New Roman" w:cs="Times New Roman"/>
          <w:sz w:val="28"/>
          <w:szCs w:val="28"/>
          <w:lang w:eastAsia="ru-RU"/>
        </w:rPr>
        <w:t xml:space="preserve">,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w:t>
      </w:r>
      <w:r w:rsidR="000A49E9" w:rsidRPr="003F12BF">
        <w:rPr>
          <w:rFonts w:ascii="Times New Roman" w:hAnsi="Times New Roman" w:cs="Times New Roman"/>
          <w:sz w:val="28"/>
          <w:szCs w:val="28"/>
          <w:lang w:eastAsia="ru-RU"/>
        </w:rPr>
        <w:t>ная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реализации Муниципаль</w:t>
      </w:r>
      <w:r w:rsidR="000A49E9" w:rsidRPr="003F12BF">
        <w:rPr>
          <w:rFonts w:ascii="Times New Roman" w:hAnsi="Times New Roman" w:cs="Times New Roman"/>
          <w:sz w:val="28"/>
          <w:szCs w:val="28"/>
          <w:lang w:eastAsia="ru-RU"/>
        </w:rPr>
        <w:t xml:space="preserve">ной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повышение уровня занятости сельского населения;</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lastRenderedPageBreak/>
        <w:t>улучшение экологической ситуации.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w:t>
      </w:r>
      <w:r w:rsidR="0020043C">
        <w:rPr>
          <w:rFonts w:ascii="Times New Roman" w:hAnsi="Times New Roman" w:cs="Times New Roman"/>
          <w:b/>
          <w:bCs/>
          <w:sz w:val="28"/>
          <w:szCs w:val="28"/>
        </w:rPr>
        <w:t xml:space="preserve"> в сфере реализации Муниципаль</w:t>
      </w:r>
      <w:r w:rsidRPr="003F12BF">
        <w:rPr>
          <w:rFonts w:ascii="Times New Roman" w:hAnsi="Times New Roman" w:cs="Times New Roman"/>
          <w:b/>
          <w:bCs/>
          <w:sz w:val="28"/>
          <w:szCs w:val="28"/>
        </w:rPr>
        <w:t>ной программы, цели, задачи и показатели (индикаторы) достижения целей и решения задач, описание основных ожидаемых к</w:t>
      </w:r>
      <w:r w:rsidR="0020043C">
        <w:rPr>
          <w:rFonts w:ascii="Times New Roman" w:hAnsi="Times New Roman" w:cs="Times New Roman"/>
          <w:b/>
          <w:bCs/>
          <w:sz w:val="28"/>
          <w:szCs w:val="28"/>
        </w:rPr>
        <w:t>онечных результатов Муниципаль</w:t>
      </w:r>
      <w:r w:rsidRPr="003F12BF">
        <w:rPr>
          <w:rFonts w:ascii="Times New Roman" w:hAnsi="Times New Roman" w:cs="Times New Roman"/>
          <w:b/>
          <w:bCs/>
          <w:sz w:val="28"/>
          <w:szCs w:val="28"/>
        </w:rPr>
        <w:t>ной программы, сроков и эта</w:t>
      </w:r>
      <w:r w:rsidR="0020043C">
        <w:rPr>
          <w:rFonts w:ascii="Times New Roman" w:hAnsi="Times New Roman" w:cs="Times New Roman"/>
          <w:b/>
          <w:bCs/>
          <w:sz w:val="28"/>
          <w:szCs w:val="28"/>
        </w:rPr>
        <w:t>пов реализации Муниципаль</w:t>
      </w:r>
      <w:r w:rsidRPr="003F12BF">
        <w:rPr>
          <w:rFonts w:ascii="Times New Roman" w:hAnsi="Times New Roman" w:cs="Times New Roman"/>
          <w:b/>
          <w:bCs/>
          <w:sz w:val="28"/>
          <w:szCs w:val="28"/>
        </w:rPr>
        <w:t>ной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200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w:t>
      </w:r>
      <w:r w:rsidR="000A49E9" w:rsidRPr="003F12BF">
        <w:rPr>
          <w:rFonts w:ascii="Times New Roman" w:hAnsi="Times New Roman" w:cs="Times New Roman"/>
          <w:sz w:val="28"/>
          <w:szCs w:val="28"/>
        </w:rPr>
        <w:t>ной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200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w:t>
      </w:r>
      <w:r w:rsidR="000A49E9" w:rsidRPr="003F12BF">
        <w:rPr>
          <w:rFonts w:ascii="Times New Roman" w:hAnsi="Times New Roman" w:cs="Times New Roman"/>
          <w:sz w:val="28"/>
          <w:szCs w:val="28"/>
        </w:rPr>
        <w:t>ной программы являются:</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реализация проектов по благоустройству;</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обеспечение ввода в действие распределительных газовых сетей, локальных водопроводов</w:t>
      </w:r>
      <w:r w:rsidR="00081E88">
        <w:rPr>
          <w:rFonts w:ascii="Times New Roman" w:hAnsi="Times New Roman" w:cs="Times New Roman"/>
          <w:sz w:val="28"/>
          <w:szCs w:val="28"/>
        </w:rPr>
        <w:t xml:space="preserve">;                                      </w:t>
      </w:r>
      <w:r w:rsidRPr="003F12BF">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053DD1" w:rsidRDefault="000A49E9" w:rsidP="00053DD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20043C">
        <w:rPr>
          <w:rFonts w:ascii="Times New Roman" w:hAnsi="Times New Roman" w:cs="Times New Roman"/>
          <w:sz w:val="28"/>
          <w:szCs w:val="28"/>
          <w:lang w:eastAsia="ru-RU"/>
        </w:rPr>
        <w:t>Муниципаль</w:t>
      </w:r>
      <w:r w:rsidR="00053DD1">
        <w:rPr>
          <w:rFonts w:ascii="Times New Roman" w:hAnsi="Times New Roman" w:cs="Times New Roman"/>
          <w:sz w:val="28"/>
          <w:szCs w:val="28"/>
          <w:lang w:eastAsia="ru-RU"/>
        </w:rPr>
        <w:t>ной программы планируется решение следующих задач:</w:t>
      </w:r>
    </w:p>
    <w:p w:rsidR="003F444C" w:rsidRDefault="003F444C" w:rsidP="003F444C">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3F444C" w:rsidRDefault="003F444C"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w:t>
      </w:r>
    </w:p>
    <w:p w:rsidR="000A49E9" w:rsidRPr="003F12BF" w:rsidRDefault="003F444C" w:rsidP="00F2680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создание экологически безопасных условий жизнедеятельности в сельских поселениях</w:t>
      </w:r>
      <w:r w:rsidR="00081E88">
        <w:rPr>
          <w:rFonts w:ascii="Times New Roman" w:hAnsi="Times New Roman" w:cs="Times New Roman"/>
          <w:sz w:val="28"/>
          <w:szCs w:val="28"/>
        </w:rPr>
        <w:t>.</w:t>
      </w:r>
      <w:r w:rsidRPr="003F12BF">
        <w:rPr>
          <w:rFonts w:ascii="Times New Roman" w:hAnsi="Times New Roman" w:cs="Times New Roman"/>
          <w:sz w:val="28"/>
          <w:szCs w:val="28"/>
        </w:rPr>
        <w:t xml:space="preserve"> </w:t>
      </w:r>
    </w:p>
    <w:p w:rsidR="000A49E9" w:rsidRPr="003F12BF" w:rsidRDefault="001B3C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ную программу предполагается реализовать в один этап - в 2020 - 2025 годах.</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I</w:t>
      </w:r>
      <w:r>
        <w:rPr>
          <w:rFonts w:ascii="Times New Roman" w:hAnsi="Times New Roman" w:cs="Times New Roman"/>
          <w:b/>
          <w:bCs/>
          <w:sz w:val="28"/>
          <w:szCs w:val="28"/>
          <w:lang w:val="en-US"/>
        </w:rPr>
        <w:t>II</w:t>
      </w:r>
      <w:r w:rsidR="000A49E9" w:rsidRPr="003F12BF">
        <w:rPr>
          <w:rFonts w:ascii="Times New Roman" w:hAnsi="Times New Roman" w:cs="Times New Roman"/>
          <w:b/>
          <w:bCs/>
          <w:sz w:val="28"/>
          <w:szCs w:val="28"/>
        </w:rPr>
        <w:t>. Обобщенная характеристика о</w:t>
      </w:r>
      <w:r w:rsidR="001B3C08">
        <w:rPr>
          <w:rFonts w:ascii="Times New Roman" w:hAnsi="Times New Roman" w:cs="Times New Roman"/>
          <w:b/>
          <w:bCs/>
          <w:sz w:val="28"/>
          <w:szCs w:val="28"/>
        </w:rPr>
        <w:t>сновных мероприятий Муниципаль</w:t>
      </w:r>
      <w:r w:rsidR="000A49E9" w:rsidRPr="003F12BF">
        <w:rPr>
          <w:rFonts w:ascii="Times New Roman" w:hAnsi="Times New Roman" w:cs="Times New Roman"/>
          <w:b/>
          <w:bCs/>
          <w:sz w:val="28"/>
          <w:szCs w:val="28"/>
        </w:rPr>
        <w:t>ной программы и ведомственных целевых пр</w:t>
      </w:r>
      <w:r w:rsidR="001B3C08">
        <w:rPr>
          <w:rFonts w:ascii="Times New Roman" w:hAnsi="Times New Roman" w:cs="Times New Roman"/>
          <w:b/>
          <w:bCs/>
          <w:sz w:val="28"/>
          <w:szCs w:val="28"/>
        </w:rPr>
        <w:t>ограмм, подпрограмм Муниципально</w:t>
      </w:r>
      <w:r w:rsidR="000A49E9" w:rsidRPr="003F12BF">
        <w:rPr>
          <w:rFonts w:ascii="Times New Roman" w:hAnsi="Times New Roman" w:cs="Times New Roman"/>
          <w:b/>
          <w:bCs/>
          <w:sz w:val="28"/>
          <w:szCs w:val="28"/>
        </w:rPr>
        <w:t>й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Основные меро</w:t>
      </w:r>
      <w:r w:rsidR="001B3C08">
        <w:rPr>
          <w:rFonts w:ascii="Times New Roman" w:hAnsi="Times New Roman" w:cs="Times New Roman"/>
          <w:sz w:val="28"/>
          <w:szCs w:val="28"/>
        </w:rPr>
        <w:t>приятия подпрограмм Муниципаль</w:t>
      </w:r>
      <w:r w:rsidRPr="003F12BF">
        <w:rPr>
          <w:rFonts w:ascii="Times New Roman" w:hAnsi="Times New Roman" w:cs="Times New Roman"/>
          <w:sz w:val="28"/>
          <w:szCs w:val="28"/>
        </w:rPr>
        <w:t xml:space="preserve">ной программы предусматривают комплекс взаимосвязанных мер, направленных </w:t>
      </w:r>
      <w:r w:rsidR="001B3C08">
        <w:rPr>
          <w:rFonts w:ascii="Times New Roman" w:hAnsi="Times New Roman" w:cs="Times New Roman"/>
          <w:sz w:val="28"/>
          <w:szCs w:val="28"/>
        </w:rPr>
        <w:t>на достижение целей Муниципаль</w:t>
      </w:r>
      <w:r w:rsidRPr="003F12BF">
        <w:rPr>
          <w:rFonts w:ascii="Times New Roman" w:hAnsi="Times New Roman" w:cs="Times New Roman"/>
          <w:sz w:val="28"/>
          <w:szCs w:val="28"/>
        </w:rPr>
        <w:t>ной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E241CD">
        <w:rPr>
          <w:rFonts w:ascii="Times New Roman" w:hAnsi="Times New Roman" w:cs="Times New Roman"/>
          <w:sz w:val="28"/>
          <w:szCs w:val="28"/>
        </w:rPr>
        <w:t>Муниципаль</w:t>
      </w:r>
      <w:r w:rsidRPr="0095743A">
        <w:rPr>
          <w:rFonts w:ascii="Times New Roman" w:hAnsi="Times New Roman" w:cs="Times New Roman"/>
          <w:sz w:val="28"/>
          <w:szCs w:val="28"/>
        </w:rPr>
        <w:t>ной программы реализуются следующие подпрограммы:</w:t>
      </w:r>
    </w:p>
    <w:p w:rsidR="0095743A" w:rsidRPr="003F12BF" w:rsidRDefault="00874ABC" w:rsidP="0095743A">
      <w:pPr>
        <w:pStyle w:val="ConsPlusNormal"/>
        <w:ind w:firstLine="708"/>
        <w:jc w:val="both"/>
        <w:rPr>
          <w:rFonts w:cs="Times New Roman"/>
        </w:rPr>
      </w:pPr>
      <w:hyperlink r:id="rId15">
        <w:r w:rsidR="0095743A" w:rsidRPr="003F12BF">
          <w:rPr>
            <w:rStyle w:val="ListLabel14"/>
          </w:rPr>
          <w:t>подпрограмма 1</w:t>
        </w:r>
      </w:hyperlink>
      <w:r w:rsidR="0095743A" w:rsidRPr="003F12BF">
        <w:rPr>
          <w:rFonts w:ascii="Times New Roman" w:hAnsi="Times New Roman" w:cs="Times New Roman"/>
          <w:sz w:val="28"/>
          <w:szCs w:val="28"/>
        </w:rPr>
        <w:t xml:space="preserve"> «Создание условий для обеспечения доступным и комфортным жильем сельского населения»</w:t>
      </w:r>
      <w:r w:rsidR="0095743A">
        <w:rPr>
          <w:rFonts w:ascii="Times New Roman" w:hAnsi="Times New Roman" w:cs="Times New Roman"/>
          <w:sz w:val="28"/>
          <w:szCs w:val="28"/>
        </w:rPr>
        <w:t xml:space="preserve"> (далее – Подпрограмма 1)</w:t>
      </w:r>
      <w:r w:rsidR="0095743A" w:rsidRPr="003F12BF">
        <w:rPr>
          <w:rFonts w:ascii="Times New Roman" w:hAnsi="Times New Roman" w:cs="Times New Roman"/>
          <w:sz w:val="28"/>
          <w:szCs w:val="28"/>
        </w:rPr>
        <w:t>;</w:t>
      </w:r>
    </w:p>
    <w:p w:rsidR="0095743A" w:rsidRDefault="00874ABC" w:rsidP="0095743A">
      <w:pPr>
        <w:spacing w:after="0" w:line="240" w:lineRule="auto"/>
        <w:ind w:firstLine="709"/>
        <w:jc w:val="both"/>
        <w:rPr>
          <w:rFonts w:ascii="Times New Roman" w:hAnsi="Times New Roman" w:cs="Times New Roman"/>
          <w:sz w:val="28"/>
          <w:szCs w:val="28"/>
        </w:rPr>
      </w:pPr>
      <w:hyperlink r:id="rId16">
        <w:r w:rsidR="001B3C08">
          <w:rPr>
            <w:rStyle w:val="ListLabel14"/>
          </w:rPr>
          <w:t>2</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1B3C08">
        <w:rPr>
          <w:rFonts w:ascii="Times New Roman" w:hAnsi="Times New Roman" w:cs="Times New Roman"/>
          <w:sz w:val="28"/>
          <w:szCs w:val="28"/>
        </w:rPr>
        <w:t xml:space="preserve"> (далее – Подпрограмма 2)</w:t>
      </w:r>
      <w:r w:rsidR="0095743A">
        <w:rPr>
          <w:rFonts w:ascii="Times New Roman" w:hAnsi="Times New Roman" w:cs="Times New Roman"/>
          <w:sz w:val="28"/>
          <w:szCs w:val="28"/>
        </w:rPr>
        <w:t>.</w:t>
      </w:r>
    </w:p>
    <w:p w:rsidR="0095743A" w:rsidRPr="0095743A" w:rsidRDefault="00874ABC" w:rsidP="0095743A">
      <w:pPr>
        <w:spacing w:after="0" w:line="240" w:lineRule="auto"/>
        <w:ind w:firstLine="709"/>
        <w:jc w:val="both"/>
        <w:rPr>
          <w:rFonts w:ascii="Times New Roman" w:hAnsi="Times New Roman" w:cs="Times New Roman"/>
          <w:sz w:val="28"/>
          <w:szCs w:val="28"/>
        </w:rPr>
      </w:pPr>
      <w:hyperlink r:id="rId17" w:history="1">
        <w:r w:rsidR="0095743A" w:rsidRPr="0095743A">
          <w:rPr>
            <w:rFonts w:ascii="Times New Roman" w:hAnsi="Times New Roman" w:cs="Times New Roman"/>
            <w:sz w:val="28"/>
            <w:szCs w:val="28"/>
          </w:rPr>
          <w:t>Подпрограмма 1</w:t>
        </w:r>
      </w:hyperlink>
      <w:r w:rsidR="0095743A" w:rsidRPr="0095743A">
        <w:rPr>
          <w:rFonts w:ascii="Times New Roman" w:hAnsi="Times New Roman" w:cs="Times New Roman"/>
          <w:sz w:val="28"/>
          <w:szCs w:val="28"/>
        </w:rPr>
        <w:t xml:space="preserve"> включает следующие основные мероприятия:</w:t>
      </w:r>
    </w:p>
    <w:p w:rsidR="003247E9" w:rsidRPr="003247E9" w:rsidRDefault="003247E9" w:rsidP="00324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3247E9">
        <w:rPr>
          <w:rFonts w:ascii="Times New Roman" w:hAnsi="Times New Roman" w:cs="Times New Roman"/>
          <w:sz w:val="28"/>
          <w:szCs w:val="28"/>
        </w:rPr>
        <w:t>лучшение жилищных условий граждан,</w:t>
      </w:r>
      <w:r w:rsidR="00E241CD">
        <w:rPr>
          <w:rFonts w:ascii="Times New Roman" w:hAnsi="Times New Roman" w:cs="Times New Roman"/>
          <w:sz w:val="28"/>
          <w:szCs w:val="28"/>
        </w:rPr>
        <w:t xml:space="preserve"> </w:t>
      </w:r>
      <w:r w:rsidRPr="003247E9">
        <w:rPr>
          <w:rFonts w:ascii="Times New Roman" w:hAnsi="Times New Roman" w:cs="Times New Roman"/>
          <w:sz w:val="28"/>
          <w:szCs w:val="28"/>
        </w:rPr>
        <w:t>проживающих на сельских территориях</w:t>
      </w:r>
      <w:r w:rsidR="00081E88">
        <w:rPr>
          <w:rFonts w:ascii="Times New Roman" w:hAnsi="Times New Roman" w:cs="Times New Roman"/>
          <w:sz w:val="28"/>
          <w:szCs w:val="28"/>
        </w:rPr>
        <w:t>.</w:t>
      </w:r>
    </w:p>
    <w:p w:rsidR="00383DF5" w:rsidRPr="00383DF5" w:rsidRDefault="00151783" w:rsidP="00383DF5">
      <w:pPr>
        <w:spacing w:after="0" w:line="240" w:lineRule="auto"/>
        <w:ind w:firstLine="709"/>
        <w:jc w:val="both"/>
        <w:rPr>
          <w:rStyle w:val="ListLabel14"/>
        </w:rPr>
      </w:pPr>
      <w:r>
        <w:rPr>
          <w:sz w:val="24"/>
          <w:szCs w:val="24"/>
        </w:rPr>
        <w:t xml:space="preserve">Подпрограмма 2 </w:t>
      </w:r>
      <w:r w:rsidR="00383DF5" w:rsidRPr="00383DF5">
        <w:rPr>
          <w:rStyle w:val="ListLabel14"/>
        </w:rPr>
        <w:t>включает следующие основные мероприятия:</w:t>
      </w:r>
    </w:p>
    <w:p w:rsidR="00383DF5" w:rsidRPr="00383DF5" w:rsidRDefault="00383DF5" w:rsidP="00383DF5">
      <w:pPr>
        <w:spacing w:after="0" w:line="240" w:lineRule="auto"/>
        <w:ind w:firstLine="709"/>
        <w:jc w:val="both"/>
        <w:rPr>
          <w:rStyle w:val="ListLabel14"/>
        </w:rPr>
      </w:pPr>
      <w:r>
        <w:rPr>
          <w:rStyle w:val="ListLabel14"/>
        </w:rPr>
        <w:t>р</w:t>
      </w:r>
      <w:r w:rsidRPr="00383DF5">
        <w:rPr>
          <w:rStyle w:val="ListLabel14"/>
        </w:rPr>
        <w:t>азви</w:t>
      </w:r>
      <w:r>
        <w:rPr>
          <w:rStyle w:val="ListLabel14"/>
        </w:rPr>
        <w:t>тие транспортной инфраструктуры;</w:t>
      </w:r>
    </w:p>
    <w:p w:rsidR="00383DF5" w:rsidRPr="00383DF5" w:rsidRDefault="00383DF5" w:rsidP="00383DF5">
      <w:pPr>
        <w:spacing w:after="0" w:line="240" w:lineRule="auto"/>
        <w:ind w:firstLine="709"/>
        <w:jc w:val="both"/>
        <w:rPr>
          <w:rStyle w:val="ListLabel14"/>
        </w:rPr>
      </w:pPr>
      <w:r>
        <w:rPr>
          <w:rStyle w:val="ListLabel14"/>
        </w:rPr>
        <w:t>б</w:t>
      </w:r>
      <w:r w:rsidRPr="00383DF5">
        <w:rPr>
          <w:rStyle w:val="ListLabel14"/>
        </w:rPr>
        <w:t>лаг</w:t>
      </w:r>
      <w:r>
        <w:rPr>
          <w:rStyle w:val="ListLabel14"/>
        </w:rPr>
        <w:t>оустройство сельских территорий;</w:t>
      </w:r>
    </w:p>
    <w:p w:rsidR="00383DF5" w:rsidRPr="00383DF5" w:rsidRDefault="00383DF5" w:rsidP="00383DF5">
      <w:pPr>
        <w:spacing w:after="0" w:line="240" w:lineRule="auto"/>
        <w:ind w:firstLine="709"/>
        <w:jc w:val="both"/>
        <w:rPr>
          <w:rStyle w:val="ListLabel14"/>
        </w:rPr>
      </w:pPr>
      <w:r>
        <w:rPr>
          <w:rStyle w:val="ListLabel14"/>
        </w:rPr>
        <w:t>р</w:t>
      </w:r>
      <w:r w:rsidRPr="00383DF5">
        <w:rPr>
          <w:rStyle w:val="ListLabel14"/>
        </w:rPr>
        <w:t>азвитие инженерной инфраструктуры на сельских территориях</w:t>
      </w:r>
      <w:r>
        <w:rPr>
          <w:rStyle w:val="ListLabel14"/>
        </w:rPr>
        <w:t>.</w:t>
      </w:r>
    </w:p>
    <w:p w:rsidR="000A49E9" w:rsidRDefault="00874ABC">
      <w:pPr>
        <w:spacing w:after="0" w:line="240" w:lineRule="auto"/>
        <w:ind w:firstLine="709"/>
        <w:jc w:val="both"/>
        <w:rPr>
          <w:rFonts w:ascii="Times New Roman" w:hAnsi="Times New Roman" w:cs="Times New Roman"/>
          <w:sz w:val="28"/>
          <w:szCs w:val="28"/>
        </w:rPr>
      </w:pPr>
      <w:hyperlink r:id="rId18">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151783">
        <w:rPr>
          <w:rFonts w:ascii="Times New Roman" w:hAnsi="Times New Roman" w:cs="Times New Roman"/>
          <w:sz w:val="28"/>
          <w:szCs w:val="28"/>
        </w:rPr>
        <w:t>подпрограмм Муниципаль</w:t>
      </w:r>
      <w:r w:rsidR="000A49E9" w:rsidRPr="003F12BF">
        <w:rPr>
          <w:rFonts w:ascii="Times New Roman" w:hAnsi="Times New Roman" w:cs="Times New Roman"/>
          <w:sz w:val="28"/>
          <w:szCs w:val="28"/>
        </w:rPr>
        <w:t xml:space="preserve">ной программы приведен в приложении № </w:t>
      </w:r>
      <w:r w:rsidR="0036374B" w:rsidRPr="003F12BF">
        <w:rPr>
          <w:rFonts w:ascii="Times New Roman" w:hAnsi="Times New Roman" w:cs="Times New Roman"/>
          <w:sz w:val="28"/>
          <w:szCs w:val="28"/>
        </w:rPr>
        <w:t>2</w:t>
      </w:r>
      <w:r w:rsidR="00151783">
        <w:rPr>
          <w:rFonts w:ascii="Times New Roman" w:hAnsi="Times New Roman" w:cs="Times New Roman"/>
          <w:sz w:val="28"/>
          <w:szCs w:val="28"/>
        </w:rPr>
        <w:t xml:space="preserve"> к Муниципаль</w:t>
      </w:r>
      <w:r w:rsidR="000A49E9" w:rsidRPr="003F12BF">
        <w:rPr>
          <w:rFonts w:ascii="Times New Roman" w:hAnsi="Times New Roman" w:cs="Times New Roman"/>
          <w:sz w:val="28"/>
          <w:szCs w:val="28"/>
        </w:rPr>
        <w:t>ной программе.</w:t>
      </w:r>
    </w:p>
    <w:p w:rsidR="004C4894" w:rsidRDefault="004C4894" w:rsidP="004C4894">
      <w:pPr>
        <w:spacing w:after="0" w:line="240" w:lineRule="auto"/>
        <w:ind w:firstLine="709"/>
        <w:jc w:val="both"/>
        <w:rPr>
          <w:rFonts w:ascii="Times New Roman" w:hAnsi="Times New Roman" w:cs="Times New Roman"/>
          <w:sz w:val="28"/>
          <w:szCs w:val="28"/>
        </w:rPr>
      </w:pPr>
    </w:p>
    <w:p w:rsidR="004C4894" w:rsidRDefault="004C4894" w:rsidP="004C4894">
      <w:pPr>
        <w:spacing w:after="0" w:line="240" w:lineRule="auto"/>
        <w:ind w:firstLine="709"/>
        <w:jc w:val="center"/>
        <w:rPr>
          <w:rFonts w:ascii="Times New Roman" w:hAnsi="Times New Roman" w:cs="Times New Roman"/>
          <w:b/>
          <w:bCs/>
          <w:sz w:val="28"/>
          <w:szCs w:val="28"/>
        </w:rPr>
      </w:pPr>
    </w:p>
    <w:p w:rsidR="00151783" w:rsidRPr="004C4894" w:rsidRDefault="00151783" w:rsidP="004C4894">
      <w:pPr>
        <w:spacing w:after="0" w:line="240" w:lineRule="auto"/>
        <w:ind w:firstLine="709"/>
        <w:jc w:val="center"/>
        <w:rPr>
          <w:rFonts w:ascii="Times New Roman" w:hAnsi="Times New Roman" w:cs="Times New Roman"/>
          <w:b/>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V. Обобщенная характеристика основных мероприятий,</w:t>
      </w:r>
    </w:p>
    <w:p w:rsidR="000A49E9" w:rsidRPr="003F12BF" w:rsidRDefault="00151783">
      <w:pPr>
        <w:spacing w:after="0" w:line="240" w:lineRule="auto"/>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реализуемых</w:t>
      </w:r>
      <w:proofErr w:type="gramEnd"/>
      <w:r>
        <w:rPr>
          <w:rFonts w:ascii="Times New Roman" w:hAnsi="Times New Roman" w:cs="Times New Roman"/>
          <w:b/>
          <w:bCs/>
          <w:sz w:val="28"/>
          <w:szCs w:val="28"/>
        </w:rPr>
        <w:t xml:space="preserve"> муниципальным образованием « Возовский сельсовет» Поныровского района </w:t>
      </w:r>
      <w:r w:rsidR="000A49E9" w:rsidRPr="003F12BF">
        <w:rPr>
          <w:rFonts w:ascii="Times New Roman" w:hAnsi="Times New Roman" w:cs="Times New Roman"/>
          <w:b/>
          <w:bCs/>
          <w:sz w:val="28"/>
          <w:szCs w:val="28"/>
        </w:rPr>
        <w:t xml:space="preserve">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proofErr w:type="gramStart"/>
      <w:r w:rsidRPr="0058079A">
        <w:rPr>
          <w:rFonts w:ascii="Times New Roman" w:hAnsi="Times New Roman" w:cs="Times New Roman"/>
          <w:sz w:val="28"/>
          <w:szCs w:val="28"/>
        </w:rPr>
        <w:t>Основные мероприяти</w:t>
      </w:r>
      <w:r w:rsidR="00151783">
        <w:rPr>
          <w:rFonts w:ascii="Times New Roman" w:hAnsi="Times New Roman" w:cs="Times New Roman"/>
          <w:sz w:val="28"/>
          <w:szCs w:val="28"/>
        </w:rPr>
        <w:t>я, осуществляемые муниципальным образованием « Возовский сельсовет» Поныровского района</w:t>
      </w:r>
      <w:r w:rsidRPr="0058079A">
        <w:rPr>
          <w:rFonts w:ascii="Times New Roman" w:hAnsi="Times New Roman" w:cs="Times New Roman"/>
          <w:sz w:val="28"/>
          <w:szCs w:val="28"/>
        </w:rPr>
        <w:t xml:space="preserve"> Курской области </w:t>
      </w:r>
      <w:r w:rsidR="00151783">
        <w:rPr>
          <w:rFonts w:ascii="Times New Roman" w:hAnsi="Times New Roman" w:cs="Times New Roman"/>
          <w:sz w:val="28"/>
          <w:szCs w:val="28"/>
        </w:rPr>
        <w:t>в рамках реализации Муниципаль</w:t>
      </w:r>
      <w:r w:rsidRPr="0058079A">
        <w:rPr>
          <w:rFonts w:ascii="Times New Roman" w:hAnsi="Times New Roman" w:cs="Times New Roman"/>
          <w:sz w:val="28"/>
          <w:szCs w:val="28"/>
        </w:rPr>
        <w:t xml:space="preserve">ной программы, обеспечивают достижение ее целей и </w:t>
      </w:r>
      <w:r w:rsidRPr="0058079A">
        <w:rPr>
          <w:rFonts w:ascii="Times New Roman" w:hAnsi="Times New Roman" w:cs="Times New Roman"/>
          <w:sz w:val="28"/>
          <w:szCs w:val="28"/>
        </w:rPr>
        <w:lastRenderedPageBreak/>
        <w:t>решение задач, направленных на повышени</w:t>
      </w:r>
      <w:r w:rsidR="00151783">
        <w:rPr>
          <w:rFonts w:ascii="Times New Roman" w:hAnsi="Times New Roman" w:cs="Times New Roman"/>
          <w:sz w:val="28"/>
          <w:szCs w:val="28"/>
        </w:rPr>
        <w:t>е комплексного развития сельской территории Возовского сельсовета Поныровского района Курской</w:t>
      </w:r>
      <w:r w:rsidRPr="0058079A">
        <w:rPr>
          <w:rFonts w:ascii="Times New Roman" w:hAnsi="Times New Roman" w:cs="Times New Roman"/>
          <w:sz w:val="28"/>
          <w:szCs w:val="28"/>
        </w:rPr>
        <w:t xml:space="preserve"> области, и выполняются на основе:</w:t>
      </w:r>
      <w:proofErr w:type="gramEnd"/>
    </w:p>
    <w:p w:rsidR="000A49E9" w:rsidRPr="0058079A" w:rsidRDefault="000A49E9">
      <w:pPr>
        <w:spacing w:after="0" w:line="240" w:lineRule="auto"/>
        <w:ind w:firstLine="709"/>
        <w:jc w:val="both"/>
        <w:rPr>
          <w:rFonts w:ascii="Times New Roman" w:hAnsi="Times New Roman" w:cs="Times New Roman"/>
          <w:sz w:val="28"/>
          <w:szCs w:val="28"/>
        </w:rPr>
      </w:pPr>
      <w:proofErr w:type="spellStart"/>
      <w:r w:rsidRPr="0058079A">
        <w:rPr>
          <w:rFonts w:ascii="Times New Roman" w:hAnsi="Times New Roman" w:cs="Times New Roman"/>
          <w:sz w:val="28"/>
          <w:szCs w:val="28"/>
        </w:rPr>
        <w:t>софинансирования</w:t>
      </w:r>
      <w:proofErr w:type="spellEnd"/>
      <w:r w:rsidRPr="0058079A">
        <w:rPr>
          <w:rFonts w:ascii="Times New Roman" w:hAnsi="Times New Roman" w:cs="Times New Roman"/>
          <w:sz w:val="28"/>
          <w:szCs w:val="28"/>
        </w:rPr>
        <w:t xml:space="preserve">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разработки, принятия и ре</w:t>
      </w:r>
      <w:r w:rsidR="00151783">
        <w:rPr>
          <w:rFonts w:ascii="Times New Roman" w:hAnsi="Times New Roman" w:cs="Times New Roman"/>
          <w:sz w:val="28"/>
          <w:szCs w:val="28"/>
        </w:rPr>
        <w:t>ализации муниципальной</w:t>
      </w:r>
      <w:r w:rsidRPr="0058079A">
        <w:rPr>
          <w:rFonts w:ascii="Times New Roman" w:hAnsi="Times New Roman" w:cs="Times New Roman"/>
          <w:sz w:val="28"/>
          <w:szCs w:val="28"/>
        </w:rPr>
        <w:t xml:space="preserve"> программ</w:t>
      </w:r>
      <w:r w:rsidR="00151783">
        <w:rPr>
          <w:rFonts w:ascii="Times New Roman" w:hAnsi="Times New Roman" w:cs="Times New Roman"/>
          <w:sz w:val="28"/>
          <w:szCs w:val="28"/>
        </w:rPr>
        <w:t>ы</w:t>
      </w:r>
      <w:r w:rsidRPr="0058079A">
        <w:rPr>
          <w:rFonts w:ascii="Times New Roman" w:hAnsi="Times New Roman" w:cs="Times New Roman"/>
          <w:sz w:val="28"/>
          <w:szCs w:val="28"/>
        </w:rPr>
        <w:t xml:space="preserve"> </w:t>
      </w:r>
      <w:r w:rsidR="00C45596" w:rsidRPr="0058079A">
        <w:rPr>
          <w:rFonts w:ascii="Times New Roman" w:hAnsi="Times New Roman" w:cs="Times New Roman"/>
          <w:sz w:val="28"/>
          <w:szCs w:val="28"/>
        </w:rPr>
        <w:t>комплексного</w:t>
      </w:r>
      <w:r w:rsidR="00151783">
        <w:rPr>
          <w:rFonts w:ascii="Times New Roman" w:hAnsi="Times New Roman" w:cs="Times New Roman"/>
          <w:sz w:val="28"/>
          <w:szCs w:val="28"/>
        </w:rPr>
        <w:t xml:space="preserve"> развития сельской территории, финансируемой за счет средств местного бюджета</w:t>
      </w:r>
      <w:r w:rsidRPr="0058079A">
        <w:rPr>
          <w:rFonts w:ascii="Times New Roman" w:hAnsi="Times New Roman" w:cs="Times New Roman"/>
          <w:sz w:val="28"/>
          <w:szCs w:val="28"/>
        </w:rPr>
        <w:t xml:space="preserve"> и внебюджетных источников.</w:t>
      </w: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V. Информация об участии предприятий и организаций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независимо от их организационно-правовых форм и форм</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собственности, а также государственных внебюджетных фондов</w:t>
      </w:r>
    </w:p>
    <w:p w:rsidR="000A49E9" w:rsidRPr="003F12BF" w:rsidRDefault="001517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реализации Муниципаль</w:t>
      </w:r>
      <w:r w:rsidR="000A49E9" w:rsidRPr="003F12BF">
        <w:rPr>
          <w:rFonts w:ascii="Times New Roman" w:hAnsi="Times New Roman" w:cs="Times New Roman"/>
          <w:b/>
          <w:bCs/>
          <w:sz w:val="28"/>
          <w:szCs w:val="28"/>
        </w:rPr>
        <w:t>ной программы</w:t>
      </w:r>
    </w:p>
    <w:p w:rsidR="000A49E9" w:rsidRPr="003F12BF" w:rsidRDefault="000A49E9">
      <w:pPr>
        <w:spacing w:after="0" w:line="240" w:lineRule="auto"/>
        <w:jc w:val="both"/>
        <w:rPr>
          <w:rFonts w:ascii="Times New Roman" w:hAnsi="Times New Roman" w:cs="Times New Roman"/>
          <w:sz w:val="28"/>
          <w:szCs w:val="28"/>
        </w:rPr>
      </w:pPr>
    </w:p>
    <w:p w:rsidR="00111EB5" w:rsidRDefault="00111EB5" w:rsidP="00111E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осуществляющих реа</w:t>
      </w:r>
      <w:r w:rsidR="00151783">
        <w:rPr>
          <w:rFonts w:ascii="Times New Roman" w:hAnsi="Times New Roman" w:cs="Times New Roman"/>
          <w:sz w:val="28"/>
          <w:szCs w:val="28"/>
        </w:rPr>
        <w:t>лизацию мероприятий Муниципаль</w:t>
      </w:r>
      <w:r>
        <w:rPr>
          <w:rFonts w:ascii="Times New Roman" w:hAnsi="Times New Roman" w:cs="Times New Roman"/>
          <w:sz w:val="28"/>
          <w:szCs w:val="28"/>
        </w:rPr>
        <w:t>ной программы, не предполагается.</w:t>
      </w:r>
    </w:p>
    <w:p w:rsidR="000A49E9" w:rsidRPr="003F12BF" w:rsidRDefault="000A49E9">
      <w:pPr>
        <w:spacing w:after="0" w:line="240" w:lineRule="auto"/>
        <w:ind w:firstLine="709"/>
        <w:jc w:val="both"/>
        <w:rPr>
          <w:rFonts w:ascii="Times New Roman" w:hAnsi="Times New Roman" w:cs="Times New Roman"/>
          <w:sz w:val="28"/>
          <w:szCs w:val="28"/>
        </w:rPr>
      </w:pPr>
      <w:bookmarkStart w:id="2" w:name="Par165"/>
      <w:bookmarkEnd w:id="2"/>
    </w:p>
    <w:p w:rsidR="000A49E9" w:rsidRPr="003F12BF" w:rsidRDefault="00FF09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0A49E9" w:rsidRPr="003F12BF">
        <w:rPr>
          <w:rFonts w:ascii="Times New Roman" w:hAnsi="Times New Roman" w:cs="Times New Roman"/>
          <w:b/>
          <w:bCs/>
          <w:sz w:val="28"/>
          <w:szCs w:val="28"/>
        </w:rPr>
        <w:t>. Обоснование выделения подпрограмм</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 xml:space="preserve">ной программы, а также основных задач, выделенных в рамках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ной программы, в ее составе выделяются следующие подпрограммы: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1) </w:t>
      </w:r>
      <w:hyperlink r:id="rId19">
        <w:r w:rsidRPr="003F12BF">
          <w:rPr>
            <w:rStyle w:val="ListLabel14"/>
          </w:rPr>
          <w:t>подпрограмма 1</w:t>
        </w:r>
      </w:hyperlink>
      <w:r w:rsidRPr="003F12BF">
        <w:rPr>
          <w:rFonts w:ascii="Times New Roman" w:hAnsi="Times New Roman" w:cs="Times New Roman"/>
          <w:sz w:val="28"/>
          <w:szCs w:val="28"/>
        </w:rPr>
        <w:t xml:space="preserve"> «Создание условий для обеспечения доступным и </w:t>
      </w:r>
      <w:r w:rsidRPr="00352793">
        <w:rPr>
          <w:rFonts w:ascii="Times New Roman" w:hAnsi="Times New Roman" w:cs="Times New Roman"/>
          <w:sz w:val="28"/>
          <w:szCs w:val="28"/>
        </w:rPr>
        <w:t>комфортным жильем сельского населения»;</w:t>
      </w:r>
    </w:p>
    <w:p w:rsidR="00352793" w:rsidRPr="00352793" w:rsidRDefault="0015178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52793" w:rsidRPr="00352793">
        <w:rPr>
          <w:rFonts w:ascii="Times New Roman" w:hAnsi="Times New Roman" w:cs="Times New Roman"/>
          <w:sz w:val="28"/>
          <w:szCs w:val="28"/>
        </w:rPr>
        <w:t xml:space="preserve">) </w:t>
      </w:r>
      <w:r w:rsidR="00CA16FE" w:rsidRPr="00CA16FE">
        <w:rPr>
          <w:sz w:val="28"/>
          <w:szCs w:val="28"/>
        </w:rPr>
        <w:t>Подпрограмма 2</w:t>
      </w:r>
      <w:r w:rsidR="00352793" w:rsidRPr="00CA16FE">
        <w:rPr>
          <w:rFonts w:ascii="Times New Roman" w:hAnsi="Times New Roman" w:cs="Times New Roman"/>
          <w:sz w:val="28"/>
          <w:szCs w:val="28"/>
        </w:rPr>
        <w:t>«</w:t>
      </w:r>
      <w:r w:rsidR="00352793" w:rsidRPr="00352793">
        <w:rPr>
          <w:rFonts w:ascii="Times New Roman" w:hAnsi="Times New Roman" w:cs="Times New Roman"/>
          <w:sz w:val="28"/>
          <w:szCs w:val="28"/>
        </w:rPr>
        <w:t>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 xml:space="preserve">Перечень подпрограмм установлен для достижения целей и решения задач </w:t>
      </w:r>
      <w:r w:rsidRPr="0028125E">
        <w:rPr>
          <w:rStyle w:val="ListLabel14"/>
        </w:rPr>
        <w:t>комплексного развития сельских территорий.</w:t>
      </w:r>
    </w:p>
    <w:p w:rsidR="00352793" w:rsidRPr="0028125E" w:rsidRDefault="00352793" w:rsidP="00352793">
      <w:pPr>
        <w:spacing w:after="0" w:line="240" w:lineRule="auto"/>
        <w:ind w:firstLine="709"/>
        <w:jc w:val="both"/>
        <w:rPr>
          <w:rStyle w:val="ListLabel14"/>
        </w:rPr>
      </w:pPr>
      <w:r w:rsidRPr="0028125E">
        <w:rPr>
          <w:rStyle w:val="ListLabel14"/>
        </w:rPr>
        <w:t xml:space="preserve">В рамках </w:t>
      </w:r>
      <w:hyperlink r:id="rId20" w:history="1">
        <w:r w:rsidR="00CB669B">
          <w:rPr>
            <w:rStyle w:val="ListLabel14"/>
          </w:rPr>
          <w:t>П</w:t>
        </w:r>
        <w:r w:rsidRPr="0028125E">
          <w:rPr>
            <w:rStyle w:val="ListLabel14"/>
          </w:rPr>
          <w:t>одпрограммы 1</w:t>
        </w:r>
      </w:hyperlink>
      <w:r w:rsidRPr="0028125E">
        <w:rPr>
          <w:rStyle w:val="ListLabel14"/>
        </w:rPr>
        <w:t xml:space="preserve"> 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удовлетворение потребностей сельского нас</w:t>
      </w:r>
      <w:r w:rsidR="00081E88">
        <w:rPr>
          <w:rStyle w:val="ListLabel14"/>
        </w:rPr>
        <w:t>еления  в благоустроенном жилье.</w:t>
      </w:r>
    </w:p>
    <w:p w:rsidR="0028125E" w:rsidRPr="0028125E" w:rsidRDefault="0028125E" w:rsidP="0028125E">
      <w:pPr>
        <w:spacing w:after="0" w:line="240" w:lineRule="auto"/>
        <w:ind w:firstLine="709"/>
        <w:jc w:val="both"/>
        <w:rPr>
          <w:rStyle w:val="ListLabel14"/>
        </w:rPr>
      </w:pPr>
      <w:r w:rsidRPr="0028125E">
        <w:rPr>
          <w:rStyle w:val="ListLabel14"/>
        </w:rPr>
        <w:t xml:space="preserve">В рамках </w:t>
      </w:r>
      <w:r w:rsidR="00F6355E">
        <w:rPr>
          <w:rStyle w:val="ListLabel14"/>
        </w:rPr>
        <w:t xml:space="preserve">подпрограммы </w:t>
      </w:r>
      <w:hyperlink r:id="rId21" w:history="1">
        <w:r w:rsidR="00151783">
          <w:rPr>
            <w:rStyle w:val="ListLabel14"/>
          </w:rPr>
          <w:t>2</w:t>
        </w:r>
      </w:hyperlink>
      <w:r w:rsidRPr="0028125E">
        <w:rPr>
          <w:rStyle w:val="ListLabel14"/>
        </w:rPr>
        <w:t xml:space="preserve"> 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благоустройства сельских территорий;</w:t>
      </w:r>
    </w:p>
    <w:p w:rsidR="0028125E" w:rsidRPr="0028125E" w:rsidRDefault="0028125E" w:rsidP="0028125E">
      <w:pPr>
        <w:spacing w:after="0" w:line="240" w:lineRule="auto"/>
        <w:ind w:firstLine="709"/>
        <w:jc w:val="both"/>
        <w:rPr>
          <w:rStyle w:val="ListLabel14"/>
        </w:rPr>
      </w:pPr>
      <w:r w:rsidRPr="0028125E">
        <w:rPr>
          <w:rStyle w:val="ListLabel14"/>
        </w:rPr>
        <w:lastRenderedPageBreak/>
        <w:t>обеспечение сельских территорий объектами инженерной инфраструктуры (обеспечение качественной питьевой во</w:t>
      </w:r>
      <w:r>
        <w:rPr>
          <w:rStyle w:val="ListLabel14"/>
        </w:rPr>
        <w:t>дой и газификация домовладений).</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Состав подпрограмм </w:t>
      </w:r>
      <w:r w:rsidR="00CB669B">
        <w:rPr>
          <w:rFonts w:ascii="Times New Roman" w:hAnsi="Times New Roman" w:cs="Times New Roman"/>
          <w:sz w:val="28"/>
          <w:szCs w:val="28"/>
        </w:rPr>
        <w:t>направлен</w:t>
      </w:r>
      <w:r w:rsidRPr="003F12BF">
        <w:rPr>
          <w:rFonts w:ascii="Times New Roman" w:hAnsi="Times New Roman" w:cs="Times New Roman"/>
          <w:sz w:val="28"/>
          <w:szCs w:val="28"/>
        </w:rPr>
        <w:t xml:space="preserve"> на комплек</w:t>
      </w:r>
      <w:r w:rsidR="00CA16FE">
        <w:rPr>
          <w:rFonts w:ascii="Times New Roman" w:hAnsi="Times New Roman" w:cs="Times New Roman"/>
          <w:sz w:val="28"/>
          <w:szCs w:val="28"/>
        </w:rPr>
        <w:t>сное развитие сельской территории Возовского сельсовета</w:t>
      </w:r>
      <w:r w:rsidRPr="003F12BF">
        <w:rPr>
          <w:rFonts w:ascii="Times New Roman" w:hAnsi="Times New Roman" w:cs="Times New Roman"/>
          <w:sz w:val="28"/>
          <w:szCs w:val="28"/>
        </w:rPr>
        <w:t xml:space="preserve">, а также на </w:t>
      </w:r>
      <w:r w:rsidRPr="003F12BF">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pPr>
      <w:r w:rsidRPr="003F12BF">
        <w:rPr>
          <w:rFonts w:ascii="Times New Roman" w:hAnsi="Times New Roman" w:cs="Times New Roman"/>
          <w:sz w:val="28"/>
          <w:szCs w:val="28"/>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Анали</w:t>
      </w:r>
      <w:r w:rsidR="00CA16FE">
        <w:rPr>
          <w:rFonts w:ascii="Times New Roman" w:hAnsi="Times New Roman" w:cs="Times New Roman"/>
          <w:b/>
          <w:bCs/>
          <w:sz w:val="28"/>
          <w:szCs w:val="28"/>
        </w:rPr>
        <w:t>з рисков реализации Муниципаль</w:t>
      </w:r>
      <w:r w:rsidR="000A49E9" w:rsidRPr="003F12BF">
        <w:rPr>
          <w:rFonts w:ascii="Times New Roman" w:hAnsi="Times New Roman" w:cs="Times New Roman"/>
          <w:b/>
          <w:bCs/>
          <w:sz w:val="28"/>
          <w:szCs w:val="28"/>
        </w:rPr>
        <w:t xml:space="preserve">ной </w:t>
      </w:r>
      <w:proofErr w:type="gramStart"/>
      <w:r w:rsidR="000A49E9" w:rsidRPr="003F12BF">
        <w:rPr>
          <w:rFonts w:ascii="Times New Roman" w:hAnsi="Times New Roman" w:cs="Times New Roman"/>
          <w:b/>
          <w:bCs/>
          <w:sz w:val="28"/>
          <w:szCs w:val="28"/>
        </w:rPr>
        <w:t>программы  и</w:t>
      </w:r>
      <w:proofErr w:type="gramEnd"/>
      <w:r w:rsidR="000A49E9" w:rsidRPr="003F12BF">
        <w:rPr>
          <w:rFonts w:ascii="Times New Roman" w:hAnsi="Times New Roman" w:cs="Times New Roman"/>
          <w:b/>
          <w:bCs/>
          <w:sz w:val="28"/>
          <w:szCs w:val="28"/>
        </w:rPr>
        <w:t xml:space="preserve">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CA16FE">
        <w:rPr>
          <w:rStyle w:val="ListLabel14"/>
        </w:rPr>
        <w:t>Муниципаль</w:t>
      </w:r>
      <w:r w:rsidRPr="003261FF">
        <w:rPr>
          <w:rStyle w:val="ListLabel14"/>
        </w:rPr>
        <w:t>ной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sidR="00CA16FE">
        <w:rPr>
          <w:rStyle w:val="ListLabel14"/>
        </w:rPr>
        <w:t>значительной продолжительности Муниципаль</w:t>
      </w:r>
      <w:r w:rsidRPr="003261FF">
        <w:rPr>
          <w:rStyle w:val="ListLabel14"/>
        </w:rPr>
        <w:t>ной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sidR="00CA16FE">
        <w:rPr>
          <w:rStyle w:val="ListLabel14"/>
        </w:rPr>
        <w:t>сирование мероприятий в рамках Муниципаль</w:t>
      </w:r>
      <w:r w:rsidRPr="003261FF">
        <w:rPr>
          <w:rStyle w:val="ListLabel14"/>
        </w:rPr>
        <w:t xml:space="preserve">ной программы могут привести </w:t>
      </w:r>
      <w:proofErr w:type="gramStart"/>
      <w:r w:rsidRPr="003261FF">
        <w:rPr>
          <w:rStyle w:val="ListLabel14"/>
        </w:rPr>
        <w:t>к</w:t>
      </w:r>
      <w:proofErr w:type="gramEnd"/>
      <w:r>
        <w:rPr>
          <w:rStyle w:val="ListLabel14"/>
        </w:rPr>
        <w:t>:</w:t>
      </w:r>
    </w:p>
    <w:p w:rsidR="003261FF" w:rsidRDefault="003261FF" w:rsidP="003261FF">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Pr>
          <w:rStyle w:val="ListLabel14"/>
        </w:rPr>
        <w:t>;</w:t>
      </w:r>
    </w:p>
    <w:p w:rsidR="007E1D98" w:rsidRPr="00E055FB" w:rsidRDefault="007E1D98" w:rsidP="007E1D98">
      <w:pPr>
        <w:spacing w:after="0" w:line="240" w:lineRule="auto"/>
        <w:ind w:firstLine="709"/>
        <w:jc w:val="both"/>
        <w:rPr>
          <w:rStyle w:val="ListLabel14"/>
        </w:rPr>
      </w:pPr>
      <w:r w:rsidRPr="003F12BF">
        <w:rPr>
          <w:rFonts w:ascii="Times New Roman" w:hAnsi="Times New Roman" w:cs="Times New Roman"/>
          <w:sz w:val="28"/>
          <w:szCs w:val="28"/>
          <w:lang w:eastAsia="ru-RU"/>
        </w:rPr>
        <w:t>ограничени</w:t>
      </w:r>
      <w:r>
        <w:rPr>
          <w:rFonts w:ascii="Times New Roman" w:hAnsi="Times New Roman" w:cs="Times New Roman"/>
          <w:sz w:val="28"/>
          <w:szCs w:val="28"/>
          <w:lang w:eastAsia="ru-RU"/>
        </w:rPr>
        <w:t>ю</w:t>
      </w:r>
      <w:r w:rsidRPr="003F12BF">
        <w:rPr>
          <w:rFonts w:ascii="Times New Roman" w:hAnsi="Times New Roman" w:cs="Times New Roman"/>
          <w:sz w:val="28"/>
          <w:szCs w:val="28"/>
          <w:lang w:eastAsia="ru-RU"/>
        </w:rPr>
        <w:t xml:space="preserve"> доступа жителей села к объектам социальной и </w:t>
      </w:r>
      <w:r w:rsidRPr="00E055FB">
        <w:rPr>
          <w:rStyle w:val="ListLabel14"/>
        </w:rPr>
        <w:t>инженерной инфраструктуры;</w:t>
      </w:r>
    </w:p>
    <w:p w:rsidR="007E1D98" w:rsidRPr="00E055FB" w:rsidRDefault="007E1D98" w:rsidP="007E1D98">
      <w:pPr>
        <w:spacing w:after="0" w:line="240" w:lineRule="auto"/>
        <w:ind w:firstLine="709"/>
        <w:jc w:val="both"/>
        <w:rPr>
          <w:rStyle w:val="ListLabel14"/>
        </w:rPr>
      </w:pPr>
      <w:r w:rsidRPr="00E055FB">
        <w:rPr>
          <w:rStyle w:val="ListLabel14"/>
        </w:rPr>
        <w:t>снижению уровн</w:t>
      </w:r>
      <w:r w:rsidR="00E055FB" w:rsidRPr="00E055FB">
        <w:rPr>
          <w:rStyle w:val="ListLabel14"/>
        </w:rPr>
        <w:t>я занятости сельского населения.</w:t>
      </w:r>
    </w:p>
    <w:p w:rsidR="00E055FB" w:rsidRPr="00E055FB" w:rsidRDefault="00E055FB" w:rsidP="00E055FB">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sidR="00CA16FE">
        <w:rPr>
          <w:rStyle w:val="ListLabel14"/>
        </w:rPr>
        <w:t>ния устойчивого финансирования Муниципаль</w:t>
      </w:r>
      <w:r w:rsidRPr="00E055FB">
        <w:rPr>
          <w:rStyle w:val="ListLabel14"/>
        </w:rPr>
        <w:t>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E055FB" w:rsidRPr="00E055FB" w:rsidRDefault="00E055FB" w:rsidP="00E055FB">
      <w:pPr>
        <w:spacing w:after="0" w:line="240" w:lineRule="auto"/>
        <w:ind w:firstLine="709"/>
        <w:jc w:val="both"/>
        <w:rPr>
          <w:rStyle w:val="ListLabel14"/>
        </w:rPr>
      </w:pPr>
      <w:r w:rsidRPr="00E055FB">
        <w:rPr>
          <w:rStyle w:val="ListLabel14"/>
        </w:rPr>
        <w:t>Для минимизации риска будет производиться ежегодное уточнение объемо</w:t>
      </w:r>
      <w:r w:rsidR="00CA16FE">
        <w:rPr>
          <w:rStyle w:val="ListLabel14"/>
        </w:rPr>
        <w:t>в финансирования и мероприятий Муниципаль</w:t>
      </w:r>
      <w:r w:rsidRPr="00E055FB">
        <w:rPr>
          <w:rStyle w:val="ListLabel14"/>
        </w:rPr>
        <w:t>ной программы. При этом, учитывая сложившуюся систему трехлетнего бюджетного планирования и наличие финансовых резервов Курской об</w:t>
      </w:r>
      <w:r w:rsidR="00CA16FE">
        <w:rPr>
          <w:rStyle w:val="ListLabel14"/>
        </w:rPr>
        <w:t>ласти, риск сбоев в реализации Муниципаль</w:t>
      </w:r>
      <w:r w:rsidRPr="00E055FB">
        <w:rPr>
          <w:rStyle w:val="ListLabel14"/>
        </w:rPr>
        <w:t>ной программы в результате недофинансирования можно считать минимальным. Оценка данного риска - риск низкий.</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E055FB" w:rsidRPr="00E055FB" w:rsidRDefault="00E055FB" w:rsidP="00E055FB">
      <w:pPr>
        <w:spacing w:after="0" w:line="240" w:lineRule="auto"/>
        <w:ind w:firstLine="709"/>
        <w:jc w:val="both"/>
        <w:rPr>
          <w:rStyle w:val="ListLabel14"/>
        </w:rPr>
      </w:pPr>
      <w:r w:rsidRPr="00E055FB">
        <w:rPr>
          <w:rStyle w:val="ListLabel14"/>
        </w:rPr>
        <w:lastRenderedPageBreak/>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sidR="00CA16FE">
        <w:rPr>
          <w:rStyle w:val="ListLabel14"/>
        </w:rPr>
        <w:t>атели эффективности реализации Муниципаль</w:t>
      </w:r>
      <w:r w:rsidRPr="00E055FB">
        <w:rPr>
          <w:rStyle w:val="ListLabel14"/>
        </w:rPr>
        <w:t>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F13058"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Управление</w:t>
      </w:r>
      <w:r w:rsidR="00CA16FE">
        <w:rPr>
          <w:rFonts w:ascii="Times New Roman" w:hAnsi="Times New Roman" w:cs="Times New Roman"/>
          <w:sz w:val="28"/>
          <w:szCs w:val="28"/>
        </w:rPr>
        <w:t xml:space="preserve"> рисками реализации Муниципаль</w:t>
      </w:r>
      <w:r w:rsidRPr="003F12BF">
        <w:rPr>
          <w:rFonts w:ascii="Times New Roman" w:hAnsi="Times New Roman" w:cs="Times New Roman"/>
          <w:sz w:val="28"/>
          <w:szCs w:val="28"/>
        </w:rPr>
        <w:t xml:space="preserve">ной программы будет осуществляться на основе </w:t>
      </w:r>
      <w:r w:rsidR="00F13058" w:rsidRPr="003F12BF">
        <w:rPr>
          <w:rFonts w:ascii="Times New Roman" w:hAnsi="Times New Roman" w:cs="Times New Roman"/>
          <w:sz w:val="28"/>
          <w:szCs w:val="28"/>
        </w:rPr>
        <w:t>проведения  анализа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xml:space="preserve">. Методика оценки эффективности </w:t>
      </w:r>
    </w:p>
    <w:p w:rsidR="000A49E9" w:rsidRPr="003F12BF" w:rsidRDefault="00CA16F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w:t>
      </w:r>
      <w:r w:rsidR="000A49E9" w:rsidRPr="003F12BF">
        <w:rPr>
          <w:rFonts w:ascii="Times New Roman" w:hAnsi="Times New Roman" w:cs="Times New Roman"/>
          <w:b/>
          <w:bCs/>
          <w:sz w:val="28"/>
          <w:szCs w:val="28"/>
        </w:rPr>
        <w:t xml:space="preserve">ной программы  </w:t>
      </w:r>
    </w:p>
    <w:p w:rsidR="00B27762" w:rsidRDefault="00B27762" w:rsidP="00B27762">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B27762" w:rsidRDefault="00B27762" w:rsidP="00B27762">
      <w:pPr>
        <w:widowControl w:val="0"/>
        <w:tabs>
          <w:tab w:val="left" w:pos="140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27762" w:rsidRPr="00B27762" w:rsidRDefault="00B27762" w:rsidP="00B27762">
      <w:pPr>
        <w:widowControl w:val="0"/>
        <w:tabs>
          <w:tab w:val="left" w:pos="1400"/>
        </w:tabs>
        <w:autoSpaceDE w:val="0"/>
        <w:autoSpaceDN w:val="0"/>
        <w:adjustRightInd w:val="0"/>
        <w:spacing w:after="0" w:line="240" w:lineRule="auto"/>
        <w:ind w:firstLine="709"/>
        <w:rPr>
          <w:rFonts w:ascii="Times New Roman" w:hAnsi="Times New Roman" w:cs="Times New Roman"/>
          <w:sz w:val="28"/>
          <w:szCs w:val="28"/>
        </w:rPr>
      </w:pPr>
    </w:p>
    <w:p w:rsidR="003A1ABF" w:rsidRPr="00B27762" w:rsidRDefault="003A1ABF" w:rsidP="003A1ABF">
      <w:pPr>
        <w:tabs>
          <w:tab w:val="left" w:pos="1400"/>
        </w:tabs>
        <w:autoSpaceDE w:val="0"/>
        <w:autoSpaceDN w:val="0"/>
        <w:adjustRightInd w:val="0"/>
        <w:spacing w:after="0" w:line="240" w:lineRule="auto"/>
        <w:jc w:val="both"/>
        <w:rPr>
          <w:rFonts w:ascii="Times New Roman" w:hAnsi="Times New Roman" w:cs="Times New Roman"/>
          <w:sz w:val="28"/>
          <w:szCs w:val="28"/>
        </w:rPr>
      </w:pPr>
      <w:bookmarkStart w:id="3" w:name="sub_121244"/>
      <w:r>
        <w:rPr>
          <w:rFonts w:ascii="Times New Roman" w:hAnsi="Times New Roman" w:cs="Times New Roman"/>
          <w:sz w:val="28"/>
          <w:szCs w:val="28"/>
        </w:rPr>
        <w:t xml:space="preserve">   </w:t>
      </w:r>
      <w:bookmarkEnd w:id="3"/>
    </w:p>
    <w:p w:rsidR="000A49E9" w:rsidRDefault="003A1AB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Методика предусматривает осуществление оценки эффективности Программы в целях определения  степени достижения планируемых целей и задач, исходя из реально достигнутых конечных результатов с учетом направленного объема ресурсов, как по отдельным мероприятиям, так и по муниципальной программе в целом. </w:t>
      </w:r>
    </w:p>
    <w:p w:rsidR="003A1ABF"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Программы проводится на основе: </w:t>
      </w:r>
    </w:p>
    <w:p w:rsidR="004E07E9"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-оценки степени достижения целей и решения задач Программы путем сопоставления фактически достиг</w:t>
      </w:r>
      <w:r w:rsidR="00DC6BF2">
        <w:rPr>
          <w:rFonts w:ascii="Times New Roman" w:hAnsi="Times New Roman" w:cs="Times New Roman"/>
          <w:sz w:val="28"/>
          <w:szCs w:val="28"/>
        </w:rPr>
        <w:t xml:space="preserve">нутых в отчетном году значений показателей </w:t>
      </w:r>
      <w:proofErr w:type="gramStart"/>
      <w:r w:rsidR="00DC6BF2">
        <w:rPr>
          <w:rFonts w:ascii="Times New Roman" w:hAnsi="Times New Roman" w:cs="Times New Roman"/>
          <w:sz w:val="28"/>
          <w:szCs w:val="28"/>
        </w:rPr>
        <w:t xml:space="preserve">( </w:t>
      </w:r>
      <w:proofErr w:type="spellStart"/>
      <w:proofErr w:type="gramEnd"/>
      <w:r w:rsidR="00DC6BF2">
        <w:rPr>
          <w:rFonts w:ascii="Times New Roman" w:hAnsi="Times New Roman" w:cs="Times New Roman"/>
          <w:sz w:val="28"/>
          <w:szCs w:val="28"/>
        </w:rPr>
        <w:t>идикаторов</w:t>
      </w:r>
      <w:proofErr w:type="spellEnd"/>
      <w:r w:rsidR="00DC6BF2">
        <w:rPr>
          <w:rFonts w:ascii="Times New Roman" w:hAnsi="Times New Roman" w:cs="Times New Roman"/>
          <w:sz w:val="28"/>
          <w:szCs w:val="28"/>
        </w:rPr>
        <w:t>) Программы и входящих в нее подпрограмм и их плановых значений по формуле:</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/Зпх100%, где</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степень достижения целей ( решения задач);</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-фактическое значение показателя (индикатора</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униципальной Программы/Подпрограммы в отчетном году;</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proofErr w:type="spellEnd"/>
      <w:r>
        <w:rPr>
          <w:rFonts w:ascii="Times New Roman" w:hAnsi="Times New Roman" w:cs="Times New Roman"/>
          <w:sz w:val="28"/>
          <w:szCs w:val="28"/>
        </w:rPr>
        <w:t>-запланированное на отчетный год значение показателя (индикатора) Программы/Подпрограммы.</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Программа считается реализуемой с высоким уровнем эффективности, если:</w:t>
      </w:r>
    </w:p>
    <w:p w:rsidR="00DC6BF2"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 менее 95% мероприятий, запланированных на отчетный год,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в полном объеме;</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не менее 98% средств, запланированных для реализации Программы в отчетном году.</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Программа считается реализуемой с удовлетворительным уровнем эффективности, если: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80% и более показателей Программы и ее подпрограмм</w:t>
      </w:r>
      <w:r w:rsidR="00F90B58">
        <w:rPr>
          <w:rFonts w:ascii="Times New Roman" w:hAnsi="Times New Roman" w:cs="Times New Roman"/>
          <w:sz w:val="28"/>
          <w:szCs w:val="28"/>
        </w:rPr>
        <w:t xml:space="preserve"> соответствуют установленным интервалам значений для целей отнесения Программы к высокому уровню эффективности;</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менее 80% мероприятий, запланированных на отчетный год, </w:t>
      </w:r>
      <w:proofErr w:type="gramStart"/>
      <w:r>
        <w:rPr>
          <w:rFonts w:ascii="Times New Roman" w:hAnsi="Times New Roman" w:cs="Times New Roman"/>
          <w:sz w:val="28"/>
          <w:szCs w:val="28"/>
        </w:rPr>
        <w:t>выполнены</w:t>
      </w:r>
      <w:proofErr w:type="gramEnd"/>
      <w:r>
        <w:rPr>
          <w:rFonts w:ascii="Times New Roman" w:hAnsi="Times New Roman" w:cs="Times New Roman"/>
          <w:sz w:val="28"/>
          <w:szCs w:val="28"/>
        </w:rPr>
        <w:t xml:space="preserve"> в полном объеме;</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от 95 до 98% средств, запланированных для реализации Программы в отчетном году.</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индикаторов ) Программы при оценке эффективности ее реализации используются данные бухгалтерской и финансовой отчетности исполнителей и соисполнителей Программы. </w:t>
      </w:r>
      <w:r w:rsidR="00630876">
        <w:rPr>
          <w:rFonts w:ascii="Times New Roman" w:hAnsi="Times New Roman" w:cs="Times New Roman"/>
          <w:sz w:val="28"/>
          <w:szCs w:val="28"/>
        </w:rPr>
        <w:t xml:space="preserve">Для расчетов применяются и иные формы </w:t>
      </w:r>
      <w:proofErr w:type="gramStart"/>
      <w:r w:rsidR="00630876">
        <w:rPr>
          <w:rFonts w:ascii="Times New Roman" w:hAnsi="Times New Roman" w:cs="Times New Roman"/>
          <w:sz w:val="28"/>
          <w:szCs w:val="28"/>
        </w:rPr>
        <w:t>отчетности</w:t>
      </w:r>
      <w:proofErr w:type="gramEnd"/>
      <w:r w:rsidR="00630876">
        <w:rPr>
          <w:rFonts w:ascii="Times New Roman" w:hAnsi="Times New Roman" w:cs="Times New Roman"/>
          <w:sz w:val="28"/>
          <w:szCs w:val="28"/>
        </w:rPr>
        <w:t xml:space="preserve"> и статистические сборники, содержащие информацию, необходимую для расчета показателей эффективности Программы.</w:t>
      </w:r>
      <w:r w:rsidR="00D94595">
        <w:rPr>
          <w:rFonts w:ascii="Times New Roman" w:hAnsi="Times New Roman" w:cs="Times New Roman"/>
          <w:sz w:val="28"/>
          <w:szCs w:val="28"/>
        </w:rPr>
        <w:t xml:space="preserve">   </w:t>
      </w:r>
    </w:p>
    <w:p w:rsidR="00E77368" w:rsidRDefault="00E77368">
      <w:pPr>
        <w:spacing w:after="0" w:line="240" w:lineRule="auto"/>
        <w:ind w:firstLine="709"/>
        <w:jc w:val="center"/>
        <w:rPr>
          <w:rFonts w:ascii="Times New Roman" w:hAnsi="Times New Roman" w:cs="Times New Roman"/>
          <w:b/>
          <w:bCs/>
          <w:sz w:val="28"/>
          <w:szCs w:val="28"/>
        </w:rPr>
      </w:pPr>
    </w:p>
    <w:p w:rsidR="000A49E9"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X</w:t>
      </w:r>
      <w:r w:rsidR="0080063C">
        <w:rPr>
          <w:rFonts w:ascii="Times New Roman" w:hAnsi="Times New Roman" w:cs="Times New Roman"/>
          <w:b/>
          <w:bCs/>
          <w:sz w:val="28"/>
          <w:szCs w:val="28"/>
        </w:rPr>
        <w:t>. Подпрограммы муниципаль</w:t>
      </w:r>
      <w:r w:rsidR="000A49E9">
        <w:rPr>
          <w:rFonts w:ascii="Times New Roman" w:hAnsi="Times New Roman" w:cs="Times New Roman"/>
          <w:b/>
          <w:bCs/>
          <w:sz w:val="28"/>
          <w:szCs w:val="28"/>
        </w:rPr>
        <w:t>ной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УСЛОВИЙ ДЛЯ ОБЕСПЕЧЕНИЯ ДОСТУПНЫМ И КОМФОРТНЫМ ЖИЛЬЕМ СЕЛЬСКОГО НАСЕЛЕНИЯ»</w:t>
      </w:r>
    </w:p>
    <w:p w:rsidR="000A49E9" w:rsidRDefault="000A49E9">
      <w:pPr>
        <w:spacing w:after="0" w:line="240" w:lineRule="auto"/>
        <w:jc w:val="center"/>
        <w:outlineLvl w:val="1"/>
        <w:rPr>
          <w:rFonts w:ascii="Times New Roman" w:hAnsi="Times New Roman" w:cs="Times New Roman"/>
          <w:b/>
          <w:bCs/>
          <w:sz w:val="28"/>
          <w:szCs w:val="28"/>
        </w:rPr>
      </w:pPr>
    </w:p>
    <w:p w:rsidR="000A49E9" w:rsidRDefault="000A49E9">
      <w:pPr>
        <w:spacing w:after="0" w:line="240" w:lineRule="auto"/>
        <w:jc w:val="center"/>
        <w:outlineLvl w:val="1"/>
      </w:pPr>
      <w:r>
        <w:rPr>
          <w:rFonts w:ascii="Times New Roman" w:hAnsi="Times New Roman" w:cs="Times New Roman"/>
          <w:b/>
          <w:bCs/>
          <w:sz w:val="28"/>
          <w:szCs w:val="28"/>
        </w:rPr>
        <w:t>ПАСПОРТ</w:t>
      </w:r>
    </w:p>
    <w:p w:rsidR="000A49E9" w:rsidRDefault="000A49E9">
      <w:pPr>
        <w:spacing w:after="0" w:line="240" w:lineRule="auto"/>
        <w:jc w:val="center"/>
      </w:pPr>
      <w:r>
        <w:rPr>
          <w:rFonts w:ascii="Times New Roman" w:hAnsi="Times New Roman" w:cs="Times New Roman"/>
          <w:b/>
          <w:bCs/>
          <w:sz w:val="28"/>
          <w:szCs w:val="28"/>
        </w:rPr>
        <w:t xml:space="preserve">подпрограммы 1 </w:t>
      </w:r>
      <w:bookmarkStart w:id="4" w:name="__DdeLink__7599_1269337262"/>
      <w:r>
        <w:rPr>
          <w:rFonts w:ascii="Times New Roman" w:hAnsi="Times New Roman" w:cs="Times New Roman"/>
          <w:b/>
          <w:bCs/>
          <w:sz w:val="28"/>
          <w:szCs w:val="28"/>
        </w:rPr>
        <w:t>«Создание условий для обеспечения доступным и комфортным жильем сельского населения»</w:t>
      </w:r>
      <w:bookmarkEnd w:id="4"/>
    </w:p>
    <w:p w:rsidR="000A49E9" w:rsidRDefault="000A49E9">
      <w:pPr>
        <w:spacing w:after="0" w:line="240" w:lineRule="auto"/>
        <w:jc w:val="center"/>
        <w:rPr>
          <w:rFonts w:ascii="Times New Roman" w:hAnsi="Times New Roman" w:cs="Times New Roman"/>
          <w:b/>
          <w:bCs/>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238"/>
        <w:gridCol w:w="5511"/>
      </w:tblGrid>
      <w:tr w:rsidR="000A49E9" w:rsidRPr="00075C8F" w:rsidTr="00CC749D">
        <w:tc>
          <w:tcPr>
            <w:tcW w:w="3286" w:type="dxa"/>
          </w:tcPr>
          <w:p w:rsidR="000A49E9" w:rsidRDefault="000A49E9">
            <w:pPr>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238" w:type="dxa"/>
          </w:tcPr>
          <w:p w:rsidR="000A49E9" w:rsidRDefault="000A4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0A49E9" w:rsidRDefault="00553B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Возовского сельсовета Поныровского района</w:t>
            </w:r>
            <w:r w:rsidR="000A49E9">
              <w:rPr>
                <w:rFonts w:ascii="Times New Roman" w:hAnsi="Times New Roman" w:cs="Times New Roman"/>
                <w:sz w:val="28"/>
                <w:szCs w:val="28"/>
              </w:rPr>
              <w:t xml:space="preserve"> Курской области</w:t>
            </w:r>
          </w:p>
        </w:tc>
      </w:tr>
      <w:tr w:rsidR="00BE5749" w:rsidRPr="00075C8F" w:rsidTr="00CC749D">
        <w:tc>
          <w:tcPr>
            <w:tcW w:w="3286" w:type="dxa"/>
          </w:tcPr>
          <w:p w:rsidR="00BE5749" w:rsidRPr="003F12BF" w:rsidRDefault="00BE5749" w:rsidP="00DA1C02">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Участники подпрограммы</w:t>
            </w:r>
          </w:p>
        </w:tc>
        <w:tc>
          <w:tcPr>
            <w:tcW w:w="238" w:type="dxa"/>
          </w:tcPr>
          <w:p w:rsidR="00BE5749" w:rsidRPr="003F12BF" w:rsidRDefault="00BE5749" w:rsidP="00DA1C02">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BE5749" w:rsidRPr="003F12BF" w:rsidRDefault="00AE3268" w:rsidP="00DA1C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BE5749" w:rsidRPr="00075C8F" w:rsidTr="00CC749D">
        <w:tc>
          <w:tcPr>
            <w:tcW w:w="3286" w:type="dxa"/>
          </w:tcPr>
          <w:p w:rsidR="00BE5749" w:rsidRDefault="00BE5749">
            <w:pPr>
              <w:spacing w:after="0" w:line="240" w:lineRule="auto"/>
              <w:rPr>
                <w:rFonts w:ascii="Times New Roman" w:hAnsi="Times New Roman" w:cs="Times New Roman"/>
                <w:sz w:val="28"/>
                <w:szCs w:val="28"/>
              </w:rPr>
            </w:pPr>
            <w:r>
              <w:rPr>
                <w:rFonts w:ascii="Times New Roman" w:hAnsi="Times New Roman" w:cs="Times New Roman"/>
                <w:sz w:val="28"/>
                <w:szCs w:val="28"/>
              </w:rPr>
              <w:t>Цели подпрограммы</w:t>
            </w:r>
          </w:p>
        </w:tc>
        <w:tc>
          <w:tcPr>
            <w:tcW w:w="238" w:type="dxa"/>
          </w:tcPr>
          <w:p w:rsidR="00BE5749" w:rsidRDefault="00BE5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BE5749" w:rsidRDefault="00BE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w:t>
            </w:r>
          </w:p>
        </w:tc>
      </w:tr>
      <w:tr w:rsidR="00BE5749" w:rsidRPr="00075C8F" w:rsidTr="00CC749D">
        <w:tc>
          <w:tcPr>
            <w:tcW w:w="3286" w:type="dxa"/>
          </w:tcPr>
          <w:p w:rsidR="00BE5749" w:rsidRDefault="00BE5749">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238" w:type="dxa"/>
          </w:tcPr>
          <w:p w:rsidR="00BE5749" w:rsidRDefault="00BE5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BE5749" w:rsidRDefault="00BE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удовлетворение потребностей сельского населения  в благоустроенном жиль</w:t>
            </w:r>
            <w:r w:rsidR="00D94595">
              <w:rPr>
                <w:rFonts w:ascii="Times New Roman" w:hAnsi="Times New Roman" w:cs="Times New Roman"/>
                <w:sz w:val="28"/>
                <w:szCs w:val="28"/>
              </w:rPr>
              <w:t>е</w:t>
            </w:r>
          </w:p>
        </w:tc>
      </w:tr>
      <w:tr w:rsidR="00BE5749" w:rsidRPr="00075C8F" w:rsidTr="00CC749D">
        <w:tc>
          <w:tcPr>
            <w:tcW w:w="3286" w:type="dxa"/>
          </w:tcPr>
          <w:p w:rsidR="00BE5749" w:rsidRDefault="00BE5749">
            <w:pPr>
              <w:spacing w:after="0" w:line="240"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238" w:type="dxa"/>
          </w:tcPr>
          <w:p w:rsidR="00BE5749" w:rsidRDefault="00BE5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BE5749" w:rsidRDefault="00BE5749" w:rsidP="00EA3179">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ввод</w:t>
            </w:r>
            <w:r w:rsidR="00EA3179">
              <w:rPr>
                <w:rFonts w:ascii="Times New Roman" w:hAnsi="Times New Roman" w:cs="Times New Roman"/>
                <w:sz w:val="28"/>
                <w:szCs w:val="28"/>
              </w:rPr>
              <w:t xml:space="preserve"> (приобретение</w:t>
            </w:r>
            <w:r w:rsidRPr="00075C8F">
              <w:rPr>
                <w:rFonts w:ascii="Times New Roman" w:hAnsi="Times New Roman" w:cs="Times New Roman"/>
                <w:sz w:val="28"/>
                <w:szCs w:val="28"/>
              </w:rPr>
              <w:t>) жилья для граждан, проживающих на сельских территориях</w:t>
            </w:r>
            <w:r w:rsidR="00EA3179">
              <w:rPr>
                <w:rFonts w:ascii="Times New Roman" w:hAnsi="Times New Roman" w:cs="Times New Roman"/>
                <w:sz w:val="28"/>
                <w:szCs w:val="28"/>
              </w:rPr>
              <w:t>,</w:t>
            </w:r>
            <w:r>
              <w:rPr>
                <w:rFonts w:ascii="Times New Roman" w:hAnsi="Times New Roman" w:cs="Times New Roman"/>
                <w:sz w:val="28"/>
                <w:szCs w:val="28"/>
              </w:rPr>
              <w:t xml:space="preserve"> кв. мет</w:t>
            </w:r>
            <w:r w:rsidR="00D94595">
              <w:rPr>
                <w:rFonts w:ascii="Times New Roman" w:hAnsi="Times New Roman" w:cs="Times New Roman"/>
                <w:sz w:val="28"/>
                <w:szCs w:val="28"/>
              </w:rPr>
              <w:t>ров</w:t>
            </w:r>
          </w:p>
        </w:tc>
      </w:tr>
      <w:tr w:rsidR="00BE5749" w:rsidRPr="00075C8F" w:rsidTr="00CC749D">
        <w:tc>
          <w:tcPr>
            <w:tcW w:w="3286" w:type="dxa"/>
          </w:tcPr>
          <w:p w:rsidR="00BE5749" w:rsidRDefault="00BE5749">
            <w:pPr>
              <w:spacing w:after="0" w:line="240"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238" w:type="dxa"/>
          </w:tcPr>
          <w:p w:rsidR="00BE5749" w:rsidRDefault="00BE5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BE5749" w:rsidRDefault="00BE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2020-2025 годы, в 1 этап</w:t>
            </w:r>
          </w:p>
        </w:tc>
      </w:tr>
      <w:tr w:rsidR="00BE5749" w:rsidRPr="00075C8F" w:rsidTr="00CC749D">
        <w:tc>
          <w:tcPr>
            <w:tcW w:w="3286" w:type="dxa"/>
          </w:tcPr>
          <w:p w:rsidR="00BE5749" w:rsidRDefault="00BE5749">
            <w:pPr>
              <w:spacing w:after="0"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w:t>
            </w:r>
          </w:p>
        </w:tc>
        <w:tc>
          <w:tcPr>
            <w:tcW w:w="238" w:type="dxa"/>
          </w:tcPr>
          <w:p w:rsidR="00BE5749" w:rsidRDefault="00BE5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511" w:type="dxa"/>
          </w:tcPr>
          <w:p w:rsidR="00BE5749" w:rsidRDefault="00BE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w:t>
            </w:r>
            <w:r w:rsidR="00CC749D">
              <w:rPr>
                <w:rFonts w:ascii="Times New Roman" w:hAnsi="Times New Roman" w:cs="Times New Roman"/>
                <w:sz w:val="28"/>
                <w:szCs w:val="28"/>
              </w:rPr>
              <w:t>чшить жилищные условия 5</w:t>
            </w:r>
            <w:r>
              <w:rPr>
                <w:rFonts w:ascii="Times New Roman" w:hAnsi="Times New Roman" w:cs="Times New Roman"/>
                <w:sz w:val="28"/>
                <w:szCs w:val="28"/>
              </w:rPr>
              <w:t xml:space="preserve"> сельских семей;</w:t>
            </w:r>
          </w:p>
          <w:p w:rsidR="00BE5749" w:rsidRDefault="00BE5749" w:rsidP="00CC749D">
            <w:pPr>
              <w:spacing w:after="0" w:line="240" w:lineRule="auto"/>
              <w:jc w:val="both"/>
              <w:rPr>
                <w:rFonts w:ascii="Times New Roman" w:hAnsi="Times New Roman" w:cs="Times New Roman"/>
                <w:sz w:val="28"/>
                <w:szCs w:val="28"/>
              </w:rPr>
            </w:pPr>
          </w:p>
        </w:tc>
      </w:tr>
    </w:tbl>
    <w:p w:rsidR="000A49E9" w:rsidRDefault="000A49E9">
      <w:pPr>
        <w:spacing w:after="0" w:line="240" w:lineRule="auto"/>
        <w:jc w:val="both"/>
        <w:rPr>
          <w:rFonts w:ascii="Times New Roman" w:hAnsi="Times New Roman" w:cs="Times New Roman"/>
          <w:sz w:val="28"/>
          <w:szCs w:val="28"/>
        </w:rPr>
      </w:pPr>
    </w:p>
    <w:p w:rsidR="000A49E9" w:rsidRDefault="000A49E9">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Характеристика сферы реализации подпрограммы, описание</w:t>
      </w:r>
    </w:p>
    <w:p w:rsidR="00305374" w:rsidRPr="00D94595" w:rsidRDefault="000A49E9" w:rsidP="00D94595">
      <w:pPr>
        <w:spacing w:after="0" w:line="240" w:lineRule="auto"/>
        <w:jc w:val="center"/>
      </w:pPr>
      <w:r>
        <w:rPr>
          <w:rFonts w:ascii="Times New Roman" w:hAnsi="Times New Roman" w:cs="Times New Roman"/>
          <w:b/>
          <w:bCs/>
          <w:sz w:val="28"/>
          <w:szCs w:val="28"/>
        </w:rPr>
        <w:t>основных проблем в указанной сфере и прогноз ее развития</w:t>
      </w:r>
    </w:p>
    <w:p w:rsidR="000A49E9" w:rsidRDefault="000A49E9" w:rsidP="00737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0A49E9" w:rsidRDefault="000A49E9" w:rsidP="00737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использование комплексного подхода по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w:t>
      </w:r>
      <w:r>
        <w:rPr>
          <w:rFonts w:ascii="Times New Roman" w:hAnsi="Times New Roman" w:cs="Times New Roman"/>
          <w:sz w:val="28"/>
          <w:szCs w:val="28"/>
        </w:rPr>
        <w:lastRenderedPageBreak/>
        <w:t>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r w:rsidRPr="00737151">
        <w:rPr>
          <w:rFonts w:ascii="Times New Roman" w:hAnsi="Times New Roman" w:cs="Times New Roman"/>
          <w:sz w:val="28"/>
          <w:szCs w:val="28"/>
        </w:rPr>
        <w:t>.</w:t>
      </w:r>
    </w:p>
    <w:p w:rsidR="00737151" w:rsidRPr="00737151" w:rsidRDefault="00737151" w:rsidP="00737151">
      <w:pPr>
        <w:spacing w:after="0" w:line="240" w:lineRule="auto"/>
        <w:ind w:firstLine="709"/>
        <w:jc w:val="both"/>
        <w:rPr>
          <w:rFonts w:ascii="Times New Roman" w:hAnsi="Times New Roman" w:cs="Times New Roman"/>
          <w:sz w:val="28"/>
          <w:szCs w:val="28"/>
        </w:rPr>
      </w:pPr>
    </w:p>
    <w:p w:rsidR="000A49E9" w:rsidRDefault="000A49E9">
      <w:pPr>
        <w:spacing w:after="0" w:line="240" w:lineRule="auto"/>
        <w:jc w:val="center"/>
      </w:pPr>
      <w:r>
        <w:rPr>
          <w:rFonts w:ascii="Times New Roman" w:hAnsi="Times New Roman" w:cs="Times New Roman"/>
          <w:b/>
          <w:bCs/>
          <w:sz w:val="28"/>
          <w:szCs w:val="28"/>
        </w:rPr>
        <w:t>II. Приоритеты государственной политики в сфере реализации</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0A49E9" w:rsidRDefault="00B802B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w:t>
      </w:r>
      <w:r w:rsidR="000A49E9">
        <w:rPr>
          <w:rFonts w:ascii="Times New Roman" w:hAnsi="Times New Roman" w:cs="Times New Roman"/>
          <w:b/>
          <w:bCs/>
          <w:sz w:val="28"/>
          <w:szCs w:val="28"/>
        </w:rPr>
        <w:t>одпрограммы, сроков</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00B802B4">
        <w:rPr>
          <w:rFonts w:ascii="Times New Roman" w:hAnsi="Times New Roman" w:cs="Times New Roman"/>
          <w:b/>
          <w:bCs/>
          <w:sz w:val="28"/>
          <w:szCs w:val="28"/>
        </w:rPr>
        <w:t xml:space="preserve"> контрольных этапов реализации п</w:t>
      </w:r>
      <w:r>
        <w:rPr>
          <w:rFonts w:ascii="Times New Roman" w:hAnsi="Times New Roman" w:cs="Times New Roman"/>
          <w:b/>
          <w:bCs/>
          <w:sz w:val="28"/>
          <w:szCs w:val="28"/>
        </w:rPr>
        <w:t>одпрограммы</w:t>
      </w:r>
    </w:p>
    <w:p w:rsidR="000A49E9" w:rsidRDefault="000A49E9" w:rsidP="00737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приоритетам </w:t>
      </w:r>
      <w:r w:rsidR="00B802B4">
        <w:rPr>
          <w:rFonts w:ascii="Times New Roman" w:hAnsi="Times New Roman" w:cs="Times New Roman"/>
          <w:sz w:val="28"/>
          <w:szCs w:val="28"/>
        </w:rPr>
        <w:t>п</w:t>
      </w:r>
      <w:r>
        <w:rPr>
          <w:rFonts w:ascii="Times New Roman" w:hAnsi="Times New Roman" w:cs="Times New Roman"/>
          <w:sz w:val="28"/>
          <w:szCs w:val="28"/>
        </w:rPr>
        <w:t>одпрограммы относ</w:t>
      </w:r>
      <w:r w:rsidR="00CA7027">
        <w:rPr>
          <w:rFonts w:ascii="Times New Roman" w:hAnsi="Times New Roman" w:cs="Times New Roman"/>
          <w:sz w:val="28"/>
          <w:szCs w:val="28"/>
        </w:rPr>
        <w:t>и</w:t>
      </w:r>
      <w:r>
        <w:rPr>
          <w:rFonts w:ascii="Times New Roman" w:hAnsi="Times New Roman" w:cs="Times New Roman"/>
          <w:sz w:val="28"/>
          <w:szCs w:val="28"/>
        </w:rPr>
        <w:t>тся</w:t>
      </w:r>
      <w:r w:rsidR="00E51037">
        <w:rPr>
          <w:rFonts w:ascii="Times New Roman" w:hAnsi="Times New Roman" w:cs="Times New Roman"/>
          <w:sz w:val="28"/>
          <w:szCs w:val="28"/>
        </w:rPr>
        <w:t xml:space="preserve"> </w:t>
      </w:r>
      <w:r>
        <w:rPr>
          <w:rFonts w:ascii="Times New Roman" w:hAnsi="Times New Roman" w:cs="Times New Roman"/>
          <w:sz w:val="28"/>
          <w:szCs w:val="28"/>
        </w:rPr>
        <w:t>комплексное развитие сельских территорий в качестве непременного условия сохранения трудовых ресурсов.</w:t>
      </w:r>
    </w:p>
    <w:p w:rsidR="00CA7027" w:rsidRPr="003F12BF" w:rsidRDefault="00CA7027"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B802B4">
        <w:rPr>
          <w:rFonts w:ascii="Times New Roman" w:hAnsi="Times New Roman" w:cs="Times New Roman"/>
          <w:sz w:val="28"/>
          <w:szCs w:val="28"/>
        </w:rPr>
        <w:t>п</w:t>
      </w:r>
      <w:r>
        <w:rPr>
          <w:rFonts w:ascii="Times New Roman" w:hAnsi="Times New Roman" w:cs="Times New Roman"/>
          <w:sz w:val="28"/>
          <w:szCs w:val="28"/>
        </w:rPr>
        <w:t>од</w:t>
      </w:r>
      <w:r w:rsidRPr="003F12BF">
        <w:rPr>
          <w:rFonts w:ascii="Times New Roman" w:hAnsi="Times New Roman" w:cs="Times New Roman"/>
          <w:sz w:val="28"/>
          <w:szCs w:val="28"/>
        </w:rPr>
        <w:t>программы являются:</w:t>
      </w:r>
    </w:p>
    <w:p w:rsidR="00CA7027" w:rsidRDefault="00CA7027" w:rsidP="00737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w:t>
      </w:r>
    </w:p>
    <w:p w:rsidR="00CA7027" w:rsidRDefault="00CA7027" w:rsidP="00D94595">
      <w:pPr>
        <w:spacing w:after="0" w:line="240" w:lineRule="auto"/>
        <w:ind w:firstLine="709"/>
        <w:jc w:val="both"/>
        <w:rPr>
          <w:rFonts w:ascii="Times New Roman" w:hAnsi="Times New Roman" w:cs="Times New Roman"/>
          <w:sz w:val="28"/>
          <w:szCs w:val="28"/>
        </w:rPr>
      </w:pPr>
      <w:r w:rsidRPr="00075C8F">
        <w:rPr>
          <w:rFonts w:ascii="Times New Roman" w:hAnsi="Times New Roman" w:cs="Times New Roman"/>
          <w:sz w:val="28"/>
          <w:szCs w:val="28"/>
        </w:rPr>
        <w:t>строительство жилья на сельских территориях, предоставляемого гражданам по д</w:t>
      </w:r>
      <w:r w:rsidR="00D94595">
        <w:rPr>
          <w:rFonts w:ascii="Times New Roman" w:hAnsi="Times New Roman" w:cs="Times New Roman"/>
          <w:sz w:val="28"/>
          <w:szCs w:val="28"/>
        </w:rPr>
        <w:t>оговорам найма жилого помещения</w:t>
      </w:r>
    </w:p>
    <w:p w:rsidR="00CA7027" w:rsidRDefault="00CA7027"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Для достижения указанных целей </w:t>
      </w:r>
      <w:r>
        <w:rPr>
          <w:rFonts w:ascii="Times New Roman" w:hAnsi="Times New Roman" w:cs="Times New Roman"/>
          <w:sz w:val="28"/>
          <w:szCs w:val="28"/>
        </w:rPr>
        <w:t>планируется решение следующих задач:</w:t>
      </w:r>
    </w:p>
    <w:p w:rsidR="00CA7027" w:rsidRDefault="00CA7027" w:rsidP="00D945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удовлетворение потребностей сельского на</w:t>
      </w:r>
      <w:r w:rsidR="00D94595">
        <w:rPr>
          <w:rFonts w:ascii="Times New Roman" w:hAnsi="Times New Roman" w:cs="Times New Roman"/>
          <w:sz w:val="28"/>
          <w:szCs w:val="28"/>
        </w:rPr>
        <w:t>селения  в благоустроенном жилье.</w:t>
      </w:r>
    </w:p>
    <w:p w:rsidR="00CA7027" w:rsidRDefault="00CA7027"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B802B4">
        <w:rPr>
          <w:rFonts w:ascii="Times New Roman" w:hAnsi="Times New Roman" w:cs="Times New Roman"/>
          <w:sz w:val="28"/>
          <w:szCs w:val="28"/>
        </w:rPr>
        <w:t>п</w:t>
      </w:r>
      <w:r>
        <w:rPr>
          <w:rFonts w:ascii="Times New Roman" w:hAnsi="Times New Roman" w:cs="Times New Roman"/>
          <w:sz w:val="28"/>
          <w:szCs w:val="28"/>
        </w:rPr>
        <w:t>од</w:t>
      </w:r>
      <w:r w:rsidRPr="003F12BF">
        <w:rPr>
          <w:rFonts w:ascii="Times New Roman" w:hAnsi="Times New Roman" w:cs="Times New Roman"/>
          <w:sz w:val="28"/>
          <w:szCs w:val="28"/>
        </w:rPr>
        <w:t>программы</w:t>
      </w:r>
      <w:r>
        <w:rPr>
          <w:rFonts w:ascii="Times New Roman" w:hAnsi="Times New Roman" w:cs="Times New Roman"/>
          <w:sz w:val="28"/>
          <w:szCs w:val="28"/>
        </w:rPr>
        <w:t xml:space="preserve"> являются:</w:t>
      </w:r>
    </w:p>
    <w:p w:rsidR="00E83B46" w:rsidRPr="00075C8F" w:rsidRDefault="00E83B46" w:rsidP="00737151">
      <w:pPr>
        <w:spacing w:after="0" w:line="240" w:lineRule="auto"/>
        <w:ind w:firstLine="709"/>
        <w:jc w:val="both"/>
        <w:rPr>
          <w:rFonts w:ascii="Times New Roman" w:hAnsi="Times New Roman" w:cs="Times New Roman"/>
          <w:sz w:val="28"/>
          <w:szCs w:val="28"/>
        </w:rPr>
      </w:pPr>
      <w:r w:rsidRPr="00075C8F">
        <w:rPr>
          <w:rFonts w:ascii="Times New Roman" w:hAnsi="Times New Roman" w:cs="Times New Roman"/>
          <w:sz w:val="28"/>
          <w:szCs w:val="28"/>
        </w:rPr>
        <w:t>ввод</w:t>
      </w:r>
      <w:r>
        <w:rPr>
          <w:rFonts w:ascii="Times New Roman" w:hAnsi="Times New Roman" w:cs="Times New Roman"/>
          <w:sz w:val="28"/>
          <w:szCs w:val="28"/>
        </w:rPr>
        <w:t xml:space="preserve"> (приобретение</w:t>
      </w:r>
      <w:r w:rsidRPr="00075C8F">
        <w:rPr>
          <w:rFonts w:ascii="Times New Roman" w:hAnsi="Times New Roman" w:cs="Times New Roman"/>
          <w:sz w:val="28"/>
          <w:szCs w:val="28"/>
        </w:rPr>
        <w:t>) жилья для граждан, проживающих на сельских территориях</w:t>
      </w:r>
      <w:r>
        <w:rPr>
          <w:rFonts w:ascii="Times New Roman" w:hAnsi="Times New Roman" w:cs="Times New Roman"/>
          <w:sz w:val="28"/>
          <w:szCs w:val="28"/>
        </w:rPr>
        <w:t>, кв. метров</w:t>
      </w:r>
      <w:r w:rsidRPr="00075C8F">
        <w:rPr>
          <w:rFonts w:ascii="Times New Roman" w:hAnsi="Times New Roman" w:cs="Times New Roman"/>
          <w:sz w:val="28"/>
          <w:szCs w:val="28"/>
        </w:rPr>
        <w:t>;</w:t>
      </w:r>
    </w:p>
    <w:p w:rsidR="00E83B46" w:rsidRPr="00075C8F" w:rsidRDefault="00E83B46" w:rsidP="00737151">
      <w:pPr>
        <w:spacing w:after="0" w:line="240" w:lineRule="auto"/>
        <w:ind w:firstLine="709"/>
        <w:jc w:val="both"/>
        <w:rPr>
          <w:rFonts w:ascii="Times New Roman" w:hAnsi="Times New Roman" w:cs="Times New Roman"/>
          <w:sz w:val="28"/>
          <w:szCs w:val="28"/>
        </w:rPr>
      </w:pPr>
      <w:r w:rsidRPr="00075C8F">
        <w:rPr>
          <w:rFonts w:ascii="Times New Roman" w:hAnsi="Times New Roman" w:cs="Times New Roman"/>
          <w:sz w:val="28"/>
          <w:szCs w:val="28"/>
        </w:rPr>
        <w:t>ввод жилья, предоставленного гражданам по договорам найма жилого помещения</w:t>
      </w:r>
      <w:r>
        <w:rPr>
          <w:rFonts w:ascii="Times New Roman" w:hAnsi="Times New Roman" w:cs="Times New Roman"/>
          <w:sz w:val="28"/>
          <w:szCs w:val="28"/>
        </w:rPr>
        <w:t>, кв. метров</w:t>
      </w:r>
      <w:r w:rsidR="00E51037">
        <w:rPr>
          <w:rFonts w:ascii="Times New Roman" w:hAnsi="Times New Roman" w:cs="Times New Roman"/>
          <w:sz w:val="28"/>
          <w:szCs w:val="28"/>
        </w:rPr>
        <w:t>.</w:t>
      </w:r>
    </w:p>
    <w:p w:rsidR="00CA7027" w:rsidRDefault="00CA7027" w:rsidP="00CA70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B802B4">
        <w:rPr>
          <w:rFonts w:ascii="Times New Roman" w:hAnsi="Times New Roman" w:cs="Times New Roman"/>
          <w:sz w:val="28"/>
          <w:szCs w:val="28"/>
        </w:rPr>
        <w:t>п</w:t>
      </w:r>
      <w:r w:rsidR="00E83B46">
        <w:rPr>
          <w:rFonts w:ascii="Times New Roman" w:hAnsi="Times New Roman" w:cs="Times New Roman"/>
          <w:sz w:val="28"/>
          <w:szCs w:val="28"/>
        </w:rPr>
        <w:t>од</w:t>
      </w:r>
      <w:r>
        <w:rPr>
          <w:rFonts w:ascii="Times New Roman" w:hAnsi="Times New Roman" w:cs="Times New Roman"/>
          <w:sz w:val="28"/>
          <w:szCs w:val="28"/>
        </w:rPr>
        <w:t xml:space="preserve">программы приведены в </w:t>
      </w:r>
      <w:hyperlink r:id="rId22" w:history="1">
        <w:r w:rsidRPr="008A7B30">
          <w:rPr>
            <w:rFonts w:ascii="Times New Roman" w:hAnsi="Times New Roman" w:cs="Times New Roman"/>
            <w:sz w:val="28"/>
            <w:szCs w:val="28"/>
          </w:rPr>
          <w:t>приложении № 1</w:t>
        </w:r>
      </w:hyperlink>
      <w:r w:rsidRPr="008A7B30">
        <w:rPr>
          <w:rFonts w:ascii="Times New Roman" w:hAnsi="Times New Roman" w:cs="Times New Roman"/>
          <w:sz w:val="28"/>
          <w:szCs w:val="28"/>
        </w:rPr>
        <w:t xml:space="preserve"> к </w:t>
      </w:r>
      <w:r w:rsidR="00E51037">
        <w:rPr>
          <w:rFonts w:ascii="Times New Roman" w:hAnsi="Times New Roman" w:cs="Times New Roman"/>
          <w:sz w:val="28"/>
          <w:szCs w:val="28"/>
        </w:rPr>
        <w:t>Муниципаль</w:t>
      </w:r>
      <w:r>
        <w:rPr>
          <w:rFonts w:ascii="Times New Roman" w:hAnsi="Times New Roman" w:cs="Times New Roman"/>
          <w:sz w:val="28"/>
          <w:szCs w:val="28"/>
        </w:rPr>
        <w:t>ной программе.</w:t>
      </w:r>
    </w:p>
    <w:p w:rsidR="00CA7027" w:rsidRPr="003F12BF" w:rsidRDefault="00CA7027"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Реализация предусмотренных </w:t>
      </w:r>
      <w:r w:rsidR="00B802B4">
        <w:rPr>
          <w:rFonts w:ascii="Times New Roman" w:hAnsi="Times New Roman" w:cs="Times New Roman"/>
          <w:sz w:val="28"/>
          <w:szCs w:val="28"/>
        </w:rPr>
        <w:t>п</w:t>
      </w:r>
      <w:r w:rsidR="00E83B46">
        <w:rPr>
          <w:rFonts w:ascii="Times New Roman" w:hAnsi="Times New Roman" w:cs="Times New Roman"/>
          <w:sz w:val="28"/>
          <w:szCs w:val="28"/>
        </w:rPr>
        <w:t>од</w:t>
      </w:r>
      <w:r w:rsidRPr="003F12BF">
        <w:rPr>
          <w:rFonts w:ascii="Times New Roman" w:hAnsi="Times New Roman" w:cs="Times New Roman"/>
          <w:sz w:val="28"/>
          <w:szCs w:val="28"/>
        </w:rPr>
        <w:t>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0A49E9" w:rsidRPr="003F12BF" w:rsidRDefault="00E83B46" w:rsidP="00737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w:t>
      </w:r>
      <w:r w:rsidR="00B802B4">
        <w:rPr>
          <w:rFonts w:ascii="Times New Roman" w:hAnsi="Times New Roman" w:cs="Times New Roman"/>
          <w:sz w:val="28"/>
          <w:szCs w:val="28"/>
        </w:rPr>
        <w:t>ение</w:t>
      </w:r>
      <w:r>
        <w:rPr>
          <w:rFonts w:ascii="Times New Roman" w:hAnsi="Times New Roman" w:cs="Times New Roman"/>
          <w:sz w:val="28"/>
          <w:szCs w:val="28"/>
        </w:rPr>
        <w:t xml:space="preserve"> жилищны</w:t>
      </w:r>
      <w:r w:rsidR="00B802B4">
        <w:rPr>
          <w:rFonts w:ascii="Times New Roman" w:hAnsi="Times New Roman" w:cs="Times New Roman"/>
          <w:sz w:val="28"/>
          <w:szCs w:val="28"/>
        </w:rPr>
        <w:t>х</w:t>
      </w:r>
      <w:r>
        <w:rPr>
          <w:rFonts w:ascii="Times New Roman" w:hAnsi="Times New Roman" w:cs="Times New Roman"/>
          <w:sz w:val="28"/>
          <w:szCs w:val="28"/>
        </w:rPr>
        <w:t xml:space="preserve"> услови</w:t>
      </w:r>
      <w:r w:rsidR="00B802B4">
        <w:rPr>
          <w:rFonts w:ascii="Times New Roman" w:hAnsi="Times New Roman" w:cs="Times New Roman"/>
          <w:sz w:val="28"/>
          <w:szCs w:val="28"/>
        </w:rPr>
        <w:t>й</w:t>
      </w:r>
      <w:r w:rsidR="00081E88">
        <w:rPr>
          <w:rFonts w:ascii="Times New Roman" w:hAnsi="Times New Roman" w:cs="Times New Roman"/>
          <w:sz w:val="28"/>
          <w:szCs w:val="28"/>
        </w:rPr>
        <w:t xml:space="preserve">  5 </w:t>
      </w:r>
      <w:r w:rsidR="00E51037">
        <w:rPr>
          <w:rFonts w:ascii="Times New Roman" w:hAnsi="Times New Roman" w:cs="Times New Roman"/>
          <w:sz w:val="28"/>
          <w:szCs w:val="28"/>
        </w:rPr>
        <w:t xml:space="preserve"> </w:t>
      </w:r>
      <w:r>
        <w:rPr>
          <w:rFonts w:ascii="Times New Roman" w:hAnsi="Times New Roman" w:cs="Times New Roman"/>
          <w:sz w:val="28"/>
          <w:szCs w:val="28"/>
        </w:rPr>
        <w:t>сельских семей</w:t>
      </w:r>
      <w:r w:rsidR="00E51037">
        <w:rPr>
          <w:rFonts w:ascii="Times New Roman" w:hAnsi="Times New Roman" w:cs="Times New Roman"/>
          <w:sz w:val="28"/>
          <w:szCs w:val="28"/>
        </w:rPr>
        <w:t>.</w:t>
      </w:r>
      <w:r w:rsidR="00E51037" w:rsidRPr="003F12BF">
        <w:rPr>
          <w:rFonts w:ascii="Times New Roman" w:hAnsi="Times New Roman" w:cs="Times New Roman"/>
          <w:sz w:val="28"/>
          <w:szCs w:val="28"/>
        </w:rPr>
        <w:t xml:space="preserve"> </w:t>
      </w:r>
      <w:r w:rsidR="000A49E9" w:rsidRPr="003F12BF">
        <w:rPr>
          <w:rFonts w:ascii="Times New Roman" w:hAnsi="Times New Roman" w:cs="Times New Roman"/>
          <w:sz w:val="28"/>
          <w:szCs w:val="28"/>
        </w:rPr>
        <w:t>Подпрограмму предполагается реализовать в один этап -  2020 - 2025 год</w:t>
      </w:r>
      <w:r w:rsidR="00943968" w:rsidRPr="003F12BF">
        <w:rPr>
          <w:rFonts w:ascii="Times New Roman" w:hAnsi="Times New Roman" w:cs="Times New Roman"/>
          <w:sz w:val="28"/>
          <w:szCs w:val="28"/>
        </w:rPr>
        <w:t>ы</w:t>
      </w:r>
      <w:r w:rsidR="000A49E9" w:rsidRPr="003F12BF">
        <w:rPr>
          <w:rFonts w:ascii="Times New Roman" w:hAnsi="Times New Roman" w:cs="Times New Roman"/>
          <w:sz w:val="28"/>
          <w:szCs w:val="28"/>
        </w:rPr>
        <w:t>.</w:t>
      </w:r>
    </w:p>
    <w:p w:rsidR="000A49E9" w:rsidRPr="00737151" w:rsidRDefault="000A49E9" w:rsidP="00737151">
      <w:pPr>
        <w:spacing w:after="0" w:line="240" w:lineRule="auto"/>
        <w:ind w:firstLine="709"/>
        <w:jc w:val="both"/>
        <w:rPr>
          <w:rFonts w:ascii="Times New Roman" w:hAnsi="Times New Roman" w:cs="Times New Roman"/>
          <w:sz w:val="28"/>
          <w:szCs w:val="28"/>
        </w:rPr>
      </w:pPr>
    </w:p>
    <w:p w:rsidR="000A49E9" w:rsidRPr="003F12BF" w:rsidRDefault="000A49E9">
      <w:pPr>
        <w:shd w:val="clear" w:color="auto" w:fill="FFFFFF"/>
        <w:spacing w:after="0" w:line="240" w:lineRule="auto"/>
        <w:jc w:val="center"/>
        <w:textAlignment w:val="baseline"/>
        <w:rPr>
          <w:sz w:val="24"/>
          <w:szCs w:val="24"/>
          <w:lang w:eastAsia="ru-RU"/>
        </w:rPr>
      </w:pPr>
      <w:r w:rsidRPr="003F12BF">
        <w:rPr>
          <w:rFonts w:ascii="Times New Roman" w:hAnsi="Times New Roman" w:cs="Times New Roman"/>
          <w:b/>
          <w:bCs/>
          <w:sz w:val="28"/>
          <w:szCs w:val="28"/>
          <w:lang w:eastAsia="ru-RU"/>
        </w:rPr>
        <w:lastRenderedPageBreak/>
        <w:t>III. Характеристика ведомственных целевых программ</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основных мероприятий </w:t>
      </w:r>
      <w:r w:rsidR="00B802B4">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line="240" w:lineRule="auto"/>
        <w:jc w:val="both"/>
        <w:rPr>
          <w:rFonts w:ascii="Times New Roman" w:hAnsi="Times New Roman" w:cs="Times New Roman"/>
          <w:sz w:val="28"/>
          <w:szCs w:val="28"/>
        </w:rPr>
      </w:pPr>
    </w:p>
    <w:p w:rsidR="00860E21" w:rsidRPr="003F12BF" w:rsidRDefault="00860E21"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Реализацию ведомственных целевых программ </w:t>
      </w:r>
      <w:r w:rsidR="00B802B4">
        <w:rPr>
          <w:rFonts w:ascii="Times New Roman" w:hAnsi="Times New Roman" w:cs="Times New Roman"/>
          <w:sz w:val="28"/>
          <w:szCs w:val="28"/>
        </w:rPr>
        <w:t>п</w:t>
      </w:r>
      <w:r w:rsidRPr="003F12BF">
        <w:rPr>
          <w:rFonts w:ascii="Times New Roman" w:hAnsi="Times New Roman" w:cs="Times New Roman"/>
          <w:sz w:val="28"/>
          <w:szCs w:val="28"/>
        </w:rPr>
        <w:t>одпрограмма не предусматривает.</w:t>
      </w:r>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Основные мероприятия </w:t>
      </w:r>
      <w:r w:rsidR="00B802B4">
        <w:rPr>
          <w:rFonts w:ascii="Times New Roman" w:hAnsi="Times New Roman" w:cs="Times New Roman"/>
          <w:sz w:val="28"/>
          <w:szCs w:val="28"/>
        </w:rPr>
        <w:t>п</w:t>
      </w:r>
      <w:r w:rsidRPr="003F12BF">
        <w:rPr>
          <w:rFonts w:ascii="Times New Roman" w:hAnsi="Times New Roman" w:cs="Times New Roman"/>
          <w:sz w:val="28"/>
          <w:szCs w:val="28"/>
        </w:rPr>
        <w:t>одпрограммы направлены на достижение цел</w:t>
      </w:r>
      <w:r w:rsidR="00E83B46">
        <w:rPr>
          <w:rFonts w:ascii="Times New Roman" w:hAnsi="Times New Roman" w:cs="Times New Roman"/>
          <w:sz w:val="28"/>
          <w:szCs w:val="28"/>
        </w:rPr>
        <w:t>ей</w:t>
      </w:r>
      <w:r w:rsidR="00E51037">
        <w:rPr>
          <w:rFonts w:ascii="Times New Roman" w:hAnsi="Times New Roman" w:cs="Times New Roman"/>
          <w:sz w:val="28"/>
          <w:szCs w:val="28"/>
        </w:rPr>
        <w:t xml:space="preserve"> </w:t>
      </w:r>
      <w:r w:rsidR="00B802B4">
        <w:rPr>
          <w:rFonts w:ascii="Times New Roman" w:hAnsi="Times New Roman" w:cs="Times New Roman"/>
          <w:sz w:val="28"/>
          <w:szCs w:val="28"/>
        </w:rPr>
        <w:t>п</w:t>
      </w:r>
      <w:r w:rsidRPr="003F12BF">
        <w:rPr>
          <w:rFonts w:ascii="Times New Roman" w:hAnsi="Times New Roman" w:cs="Times New Roman"/>
          <w:sz w:val="28"/>
          <w:szCs w:val="28"/>
        </w:rPr>
        <w:t>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региона.</w:t>
      </w:r>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Для достижения цел</w:t>
      </w:r>
      <w:r w:rsidR="00E83B46">
        <w:rPr>
          <w:rFonts w:ascii="Times New Roman" w:hAnsi="Times New Roman" w:cs="Times New Roman"/>
          <w:sz w:val="28"/>
          <w:szCs w:val="28"/>
        </w:rPr>
        <w:t>ей</w:t>
      </w:r>
      <w:r w:rsidRPr="003F12BF">
        <w:rPr>
          <w:rFonts w:ascii="Times New Roman" w:hAnsi="Times New Roman" w:cs="Times New Roman"/>
          <w:sz w:val="28"/>
          <w:szCs w:val="28"/>
        </w:rPr>
        <w:t xml:space="preserve"> и решения задач </w:t>
      </w:r>
      <w:r w:rsidR="00B802B4">
        <w:rPr>
          <w:rFonts w:ascii="Times New Roman" w:hAnsi="Times New Roman" w:cs="Times New Roman"/>
          <w:sz w:val="28"/>
          <w:szCs w:val="28"/>
        </w:rPr>
        <w:t>п</w:t>
      </w:r>
      <w:r w:rsidRPr="003F12BF">
        <w:rPr>
          <w:rFonts w:ascii="Times New Roman" w:hAnsi="Times New Roman" w:cs="Times New Roman"/>
          <w:sz w:val="28"/>
          <w:szCs w:val="28"/>
        </w:rPr>
        <w:t>одпрограммы необходимо реализовать следующие основные мероприятия.</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2"/>
        <w:rPr>
          <w:rFonts w:ascii="Times New Roman" w:hAnsi="Times New Roman" w:cs="Times New Roman"/>
          <w:b/>
          <w:bCs/>
          <w:sz w:val="28"/>
          <w:szCs w:val="28"/>
        </w:rPr>
      </w:pPr>
      <w:r w:rsidRPr="003F12BF">
        <w:rPr>
          <w:rFonts w:ascii="Times New Roman" w:hAnsi="Times New Roman" w:cs="Times New Roman"/>
          <w:b/>
          <w:bCs/>
          <w:sz w:val="28"/>
          <w:szCs w:val="28"/>
        </w:rPr>
        <w:t>Основное мероприятие 1.1</w:t>
      </w:r>
    </w:p>
    <w:p w:rsidR="000A27A4" w:rsidRPr="003F12BF" w:rsidRDefault="000A49E9" w:rsidP="000A27A4">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w:t>
      </w:r>
      <w:r w:rsidR="00D95792" w:rsidRPr="003F12BF">
        <w:rPr>
          <w:rFonts w:ascii="Times New Roman" w:hAnsi="Times New Roman" w:cs="Times New Roman"/>
          <w:b/>
          <w:bCs/>
          <w:sz w:val="28"/>
          <w:szCs w:val="28"/>
        </w:rPr>
        <w:t>У</w:t>
      </w:r>
      <w:r w:rsidR="000A27A4" w:rsidRPr="003F12BF">
        <w:rPr>
          <w:rFonts w:ascii="Times New Roman" w:hAnsi="Times New Roman" w:cs="Times New Roman"/>
          <w:b/>
          <w:bCs/>
          <w:sz w:val="28"/>
          <w:szCs w:val="28"/>
        </w:rPr>
        <w:t>лучшение жилищных условий граждан,</w:t>
      </w:r>
    </w:p>
    <w:p w:rsidR="000A49E9" w:rsidRPr="003F12BF" w:rsidRDefault="000A27A4" w:rsidP="000A27A4">
      <w:pPr>
        <w:spacing w:after="0" w:line="240" w:lineRule="auto"/>
        <w:jc w:val="center"/>
        <w:rPr>
          <w:b/>
          <w:bCs/>
        </w:rPr>
      </w:pPr>
      <w:proofErr w:type="gramStart"/>
      <w:r w:rsidRPr="003F12BF">
        <w:rPr>
          <w:rFonts w:ascii="Times New Roman" w:hAnsi="Times New Roman" w:cs="Times New Roman"/>
          <w:b/>
          <w:bCs/>
          <w:sz w:val="28"/>
          <w:szCs w:val="28"/>
        </w:rPr>
        <w:t>проживающих</w:t>
      </w:r>
      <w:r w:rsidR="00943968" w:rsidRPr="003F12BF">
        <w:rPr>
          <w:rFonts w:ascii="Times New Roman" w:hAnsi="Times New Roman" w:cs="Times New Roman"/>
          <w:b/>
          <w:bCs/>
          <w:sz w:val="28"/>
          <w:szCs w:val="28"/>
        </w:rPr>
        <w:t xml:space="preserve"> на сельских территориях</w:t>
      </w:r>
      <w:r w:rsidR="000A49E9" w:rsidRPr="003F12BF">
        <w:rPr>
          <w:rFonts w:ascii="Times New Roman" w:hAnsi="Times New Roman" w:cs="Times New Roman"/>
          <w:b/>
          <w:bCs/>
          <w:sz w:val="28"/>
          <w:szCs w:val="28"/>
        </w:rPr>
        <w:t>»</w:t>
      </w:r>
      <w:proofErr w:type="gramEnd"/>
    </w:p>
    <w:p w:rsidR="000A49E9" w:rsidRPr="003F12BF" w:rsidRDefault="000A49E9">
      <w:pPr>
        <w:spacing w:after="0" w:line="240" w:lineRule="auto"/>
        <w:jc w:val="center"/>
        <w:rPr>
          <w:rFonts w:ascii="Times New Roman" w:hAnsi="Times New Roman" w:cs="Times New Roman"/>
          <w:b/>
          <w:bCs/>
          <w:sz w:val="28"/>
          <w:szCs w:val="28"/>
        </w:rPr>
      </w:pPr>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Целью основного мероприятия является улучшение жилищных условий </w:t>
      </w:r>
      <w:r w:rsidR="007127AD" w:rsidRPr="003F12BF">
        <w:rPr>
          <w:rFonts w:ascii="Times New Roman" w:hAnsi="Times New Roman" w:cs="Times New Roman"/>
          <w:sz w:val="28"/>
          <w:szCs w:val="28"/>
        </w:rPr>
        <w:t>граждан, проживающих на сельских территориях,</w:t>
      </w:r>
      <w:r w:rsidRPr="003F12BF">
        <w:rPr>
          <w:rFonts w:ascii="Times New Roman" w:hAnsi="Times New Roman" w:cs="Times New Roman"/>
          <w:sz w:val="28"/>
          <w:szCs w:val="28"/>
        </w:rPr>
        <w:t xml:space="preserve"> на основе развития институтов субсидирования строительства и покупки жилья.</w:t>
      </w:r>
    </w:p>
    <w:p w:rsidR="000A49E9" w:rsidRPr="003F12BF" w:rsidRDefault="000A49E9" w:rsidP="00737151">
      <w:pPr>
        <w:spacing w:after="0" w:line="240" w:lineRule="auto"/>
        <w:ind w:firstLine="709"/>
        <w:jc w:val="both"/>
        <w:rPr>
          <w:rFonts w:ascii="Times New Roman" w:hAnsi="Times New Roman" w:cs="Times New Roman"/>
          <w:sz w:val="28"/>
          <w:szCs w:val="28"/>
        </w:rPr>
      </w:pPr>
      <w:proofErr w:type="gramStart"/>
      <w:r w:rsidRPr="003F12BF">
        <w:rPr>
          <w:rFonts w:ascii="Times New Roman" w:hAnsi="Times New Roman" w:cs="Times New Roman"/>
          <w:sz w:val="28"/>
          <w:szCs w:val="28"/>
        </w:rPr>
        <w:t>Повышение доступности улучшения жилищных условий граждан, проживающих на сельских территориях, предусматривается осуществлять путем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roofErr w:type="gramEnd"/>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Объем средств областного бюджета, направляемых на </w:t>
      </w:r>
      <w:r w:rsidR="0097782F" w:rsidRPr="003F12BF">
        <w:rPr>
          <w:rFonts w:ascii="Times New Roman" w:hAnsi="Times New Roman" w:cs="Times New Roman"/>
          <w:sz w:val="28"/>
          <w:szCs w:val="28"/>
        </w:rPr>
        <w:t xml:space="preserve">социальные </w:t>
      </w:r>
      <w:r w:rsidRPr="003F12BF">
        <w:rPr>
          <w:rFonts w:ascii="Times New Roman" w:hAnsi="Times New Roman" w:cs="Times New Roman"/>
          <w:sz w:val="28"/>
          <w:szCs w:val="28"/>
        </w:rPr>
        <w:t>выплат</w:t>
      </w:r>
      <w:r w:rsidR="0097782F" w:rsidRPr="003F12BF">
        <w:rPr>
          <w:rFonts w:ascii="Times New Roman" w:hAnsi="Times New Roman" w:cs="Times New Roman"/>
          <w:sz w:val="28"/>
          <w:szCs w:val="28"/>
        </w:rPr>
        <w:t>ы</w:t>
      </w:r>
      <w:r w:rsidRPr="003F12BF">
        <w:rPr>
          <w:rFonts w:ascii="Times New Roman" w:hAnsi="Times New Roman" w:cs="Times New Roman"/>
          <w:sz w:val="28"/>
          <w:szCs w:val="28"/>
        </w:rPr>
        <w:t xml:space="preserve">, определяется с учетом размера уровня </w:t>
      </w:r>
      <w:proofErr w:type="spellStart"/>
      <w:r w:rsidRPr="003F12BF">
        <w:rPr>
          <w:rFonts w:ascii="Times New Roman" w:hAnsi="Times New Roman" w:cs="Times New Roman"/>
          <w:sz w:val="28"/>
          <w:szCs w:val="28"/>
        </w:rPr>
        <w:t>софинансирования</w:t>
      </w:r>
      <w:proofErr w:type="spellEnd"/>
      <w:r w:rsidRPr="003F12BF">
        <w:rPr>
          <w:rFonts w:ascii="Times New Roman" w:hAnsi="Times New Roman" w:cs="Times New Roman"/>
          <w:sz w:val="28"/>
          <w:szCs w:val="28"/>
        </w:rPr>
        <w:t xml:space="preserve"> расходов из федерального бюджета на указанные цели и необходимости </w:t>
      </w:r>
      <w:proofErr w:type="gramStart"/>
      <w:r w:rsidRPr="003F12BF">
        <w:rPr>
          <w:rFonts w:ascii="Times New Roman" w:hAnsi="Times New Roman" w:cs="Times New Roman"/>
          <w:sz w:val="28"/>
          <w:szCs w:val="28"/>
        </w:rPr>
        <w:t>достижения</w:t>
      </w:r>
      <w:proofErr w:type="gramEnd"/>
      <w:r w:rsidRPr="003F12BF">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0A49E9"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Исполнителем основного мероприятия является комитет агропромышленного комплекса Курской области.</w:t>
      </w:r>
    </w:p>
    <w:p w:rsidR="00815C41" w:rsidRPr="00815C41" w:rsidRDefault="00815C41" w:rsidP="00815C4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Ожидаемым результатом реализации основного мероприятия </w:t>
      </w:r>
      <w:r w:rsidRPr="00815C41">
        <w:rPr>
          <w:rFonts w:ascii="Times New Roman" w:hAnsi="Times New Roman" w:cs="Times New Roman"/>
          <w:sz w:val="28"/>
          <w:szCs w:val="28"/>
        </w:rPr>
        <w:t>является улу</w:t>
      </w:r>
      <w:r w:rsidR="00D94595">
        <w:rPr>
          <w:rFonts w:ascii="Times New Roman" w:hAnsi="Times New Roman" w:cs="Times New Roman"/>
          <w:sz w:val="28"/>
          <w:szCs w:val="28"/>
        </w:rPr>
        <w:t>чшение жилищных условий 5</w:t>
      </w:r>
      <w:r w:rsidRPr="00815C41">
        <w:rPr>
          <w:rFonts w:ascii="Times New Roman" w:hAnsi="Times New Roman" w:cs="Times New Roman"/>
          <w:sz w:val="28"/>
          <w:szCs w:val="28"/>
        </w:rPr>
        <w:t xml:space="preserve"> сельских семей.</w:t>
      </w:r>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lastRenderedPageBreak/>
        <w:t>Срок реализации основного мероприятия: 2020 - 2025 годы, этапы реализации не выделяются.</w:t>
      </w:r>
    </w:p>
    <w:p w:rsidR="000A49E9" w:rsidRPr="003F12BF" w:rsidRDefault="000A49E9" w:rsidP="0073715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Реализация основного мероприятия обеспечивает достижение показател</w:t>
      </w:r>
      <w:r w:rsidR="00DA2333">
        <w:rPr>
          <w:rFonts w:ascii="Times New Roman" w:hAnsi="Times New Roman" w:cs="Times New Roman"/>
          <w:sz w:val="28"/>
          <w:szCs w:val="28"/>
        </w:rPr>
        <w:t>ей 1</w:t>
      </w:r>
      <w:r w:rsidRPr="003F12BF">
        <w:rPr>
          <w:rFonts w:ascii="Times New Roman" w:hAnsi="Times New Roman" w:cs="Times New Roman"/>
          <w:sz w:val="28"/>
          <w:szCs w:val="28"/>
        </w:rPr>
        <w:t xml:space="preserve"> указа</w:t>
      </w:r>
      <w:r w:rsidR="00C437CB" w:rsidRPr="003F12BF">
        <w:rPr>
          <w:rFonts w:ascii="Times New Roman" w:hAnsi="Times New Roman" w:cs="Times New Roman"/>
          <w:sz w:val="28"/>
          <w:szCs w:val="28"/>
        </w:rPr>
        <w:t>нных</w:t>
      </w:r>
      <w:r w:rsidR="000434A1">
        <w:rPr>
          <w:rFonts w:ascii="Times New Roman" w:hAnsi="Times New Roman" w:cs="Times New Roman"/>
          <w:sz w:val="28"/>
          <w:szCs w:val="28"/>
        </w:rPr>
        <w:t xml:space="preserve"> в пр</w:t>
      </w:r>
      <w:r w:rsidR="00DA2333">
        <w:rPr>
          <w:rFonts w:ascii="Times New Roman" w:hAnsi="Times New Roman" w:cs="Times New Roman"/>
          <w:sz w:val="28"/>
          <w:szCs w:val="28"/>
        </w:rPr>
        <w:t>иложении № 1 к муниципаль</w:t>
      </w:r>
      <w:r w:rsidRPr="003F12BF">
        <w:rPr>
          <w:rFonts w:ascii="Times New Roman" w:hAnsi="Times New Roman" w:cs="Times New Roman"/>
          <w:sz w:val="28"/>
          <w:szCs w:val="28"/>
        </w:rPr>
        <w:t>ной программе.</w:t>
      </w:r>
    </w:p>
    <w:p w:rsidR="000A49E9" w:rsidRPr="003F12BF" w:rsidRDefault="000A49E9">
      <w:pPr>
        <w:spacing w:after="0" w:line="240" w:lineRule="auto"/>
        <w:ind w:firstLine="862"/>
        <w:jc w:val="both"/>
        <w:rPr>
          <w:rFonts w:ascii="Times New Roman" w:hAnsi="Times New Roman" w:cs="Times New Roman"/>
          <w:sz w:val="28"/>
          <w:szCs w:val="28"/>
        </w:rPr>
      </w:pPr>
    </w:p>
    <w:p w:rsidR="000A49E9" w:rsidRPr="003F12BF" w:rsidRDefault="000A49E9">
      <w:pPr>
        <w:widowControl w:val="0"/>
        <w:shd w:val="clear" w:color="auto" w:fill="FFFFFF"/>
        <w:spacing w:after="0" w:line="240" w:lineRule="auto"/>
        <w:ind w:firstLine="709"/>
        <w:jc w:val="both"/>
        <w:rPr>
          <w:rFonts w:ascii="Times New Roman" w:hAnsi="Times New Roman" w:cs="Times New Roman"/>
          <w:sz w:val="28"/>
          <w:szCs w:val="28"/>
          <w:lang w:eastAsia="ru-RU"/>
        </w:rPr>
      </w:pPr>
    </w:p>
    <w:p w:rsidR="000A49E9" w:rsidRPr="003F12BF" w:rsidRDefault="00BC62D7">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2</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BC62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2</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pPr w:leftFromText="180" w:rightFromText="180" w:vertAnchor="text" w:tblpY="1"/>
        <w:tblOverlap w:val="neve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BC62D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Возовского сельсовета Поныровского района </w:t>
            </w:r>
            <w:r w:rsidR="000A49E9" w:rsidRPr="003F12BF">
              <w:rPr>
                <w:rFonts w:ascii="Times New Roman" w:hAnsi="Times New Roman" w:cs="Times New Roman"/>
                <w:sz w:val="28"/>
                <w:szCs w:val="28"/>
              </w:rPr>
              <w:t xml:space="preserve"> Курской области</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BC62D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Поныровского района</w:t>
            </w:r>
            <w:r w:rsidR="00CC749D">
              <w:rPr>
                <w:rFonts w:ascii="Times New Roman" w:hAnsi="Times New Roman" w:cs="Times New Roman"/>
                <w:sz w:val="28"/>
                <w:szCs w:val="28"/>
              </w:rPr>
              <w:t>, комитет АПК Курской области</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обеспечение  автомобильными дорогами общего пользования с твердым покрытием, </w:t>
            </w:r>
            <w:r w:rsidRPr="003F12BF">
              <w:rPr>
                <w:rFonts w:ascii="Times New Roman" w:hAnsi="Times New Roman" w:cs="Times New Roman"/>
                <w:sz w:val="28"/>
                <w:szCs w:val="28"/>
              </w:rPr>
              <w:lastRenderedPageBreak/>
              <w:t>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благоустройства сельских территорий;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обеспечение сельских территорий объектами инженерной инфраструктуры (обеспечение качественной питьевой во</w:t>
            </w:r>
            <w:r w:rsidR="00A24DEB">
              <w:rPr>
                <w:rFonts w:ascii="Times New Roman" w:hAnsi="Times New Roman" w:cs="Times New Roman"/>
                <w:sz w:val="28"/>
                <w:szCs w:val="28"/>
              </w:rPr>
              <w:t>дой и газификация домовладений)</w:t>
            </w:r>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Целевые индикаторы и показатели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ввод </w:t>
            </w:r>
            <w:r w:rsidR="00821D74">
              <w:rPr>
                <w:rFonts w:ascii="Times New Roman" w:hAnsi="Times New Roman" w:cs="Times New Roman"/>
                <w:sz w:val="28"/>
                <w:szCs w:val="28"/>
              </w:rPr>
              <w:t xml:space="preserve">в эксплуатацию </w:t>
            </w:r>
            <w:r w:rsidRPr="003F12BF">
              <w:rPr>
                <w:rFonts w:ascii="Times New Roman" w:hAnsi="Times New Roman" w:cs="Times New Roman"/>
                <w:sz w:val="28"/>
                <w:szCs w:val="28"/>
              </w:rPr>
              <w:t xml:space="preserve">автомобильных </w:t>
            </w:r>
            <w:proofErr w:type="spellStart"/>
            <w:r w:rsidRPr="003F12BF">
              <w:rPr>
                <w:rFonts w:ascii="Times New Roman" w:hAnsi="Times New Roman" w:cs="Times New Roman"/>
                <w:sz w:val="28"/>
                <w:szCs w:val="28"/>
              </w:rPr>
              <w:t>дорог</w:t>
            </w:r>
            <w:proofErr w:type="gramStart"/>
            <w:r w:rsidR="00821D74">
              <w:rPr>
                <w:rFonts w:ascii="Times New Roman" w:hAnsi="Times New Roman" w:cs="Times New Roman"/>
                <w:sz w:val="28"/>
                <w:szCs w:val="28"/>
              </w:rPr>
              <w:t>,</w:t>
            </w:r>
            <w:r w:rsidRPr="003F12BF">
              <w:rPr>
                <w:rFonts w:ascii="Times New Roman" w:hAnsi="Times New Roman" w:cs="Times New Roman"/>
                <w:sz w:val="28"/>
                <w:szCs w:val="28"/>
              </w:rPr>
              <w:t>к</w:t>
            </w:r>
            <w:proofErr w:type="gramEnd"/>
            <w:r w:rsidRPr="003F12BF">
              <w:rPr>
                <w:rFonts w:ascii="Times New Roman" w:hAnsi="Times New Roman" w:cs="Times New Roman"/>
                <w:sz w:val="28"/>
                <w:szCs w:val="28"/>
              </w:rPr>
              <w:t>м</w:t>
            </w:r>
            <w:proofErr w:type="spellEnd"/>
            <w:r w:rsidRPr="003F12BF">
              <w:rPr>
                <w:rFonts w:ascii="Times New Roman" w:hAnsi="Times New Roman" w:cs="Times New Roman"/>
                <w:sz w:val="28"/>
                <w:szCs w:val="28"/>
              </w:rPr>
              <w:t>;</w:t>
            </w:r>
          </w:p>
          <w:p w:rsidR="00002C17" w:rsidRDefault="00002C17"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r>
              <w:rPr>
                <w:rFonts w:ascii="Times New Roman" w:hAnsi="Times New Roman" w:cs="Times New Roman"/>
                <w:sz w:val="28"/>
                <w:szCs w:val="28"/>
              </w:rPr>
              <w:t>;</w:t>
            </w:r>
          </w:p>
          <w:p w:rsidR="000A49E9" w:rsidRPr="001E056C"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ввод в действие распределительных газовых сетей </w:t>
            </w:r>
            <w:r w:rsidR="00821D74">
              <w:rPr>
                <w:rFonts w:ascii="Times New Roman" w:hAnsi="Times New Roman" w:cs="Times New Roman"/>
                <w:sz w:val="28"/>
                <w:szCs w:val="28"/>
              </w:rPr>
              <w:t xml:space="preserve">на сельских </w:t>
            </w:r>
            <w:proofErr w:type="spellStart"/>
            <w:r w:rsidR="00821D74">
              <w:rPr>
                <w:rFonts w:ascii="Times New Roman" w:hAnsi="Times New Roman" w:cs="Times New Roman"/>
                <w:sz w:val="28"/>
                <w:szCs w:val="28"/>
              </w:rPr>
              <w:t>территориях</w:t>
            </w:r>
            <w:proofErr w:type="gramStart"/>
            <w:r w:rsidR="00821D74">
              <w:rPr>
                <w:rFonts w:ascii="Times New Roman" w:hAnsi="Times New Roman" w:cs="Times New Roman"/>
                <w:sz w:val="28"/>
                <w:szCs w:val="28"/>
              </w:rPr>
              <w:t>,</w:t>
            </w:r>
            <w:r w:rsidRPr="001E056C">
              <w:rPr>
                <w:rFonts w:ascii="Times New Roman" w:hAnsi="Times New Roman" w:cs="Times New Roman"/>
                <w:sz w:val="28"/>
                <w:szCs w:val="28"/>
              </w:rPr>
              <w:t>к</w:t>
            </w:r>
            <w:proofErr w:type="gramEnd"/>
            <w:r w:rsidRPr="001E056C">
              <w:rPr>
                <w:rFonts w:ascii="Times New Roman" w:hAnsi="Times New Roman" w:cs="Times New Roman"/>
                <w:sz w:val="28"/>
                <w:szCs w:val="28"/>
              </w:rPr>
              <w:t>м</w:t>
            </w:r>
            <w:proofErr w:type="spellEnd"/>
            <w:r w:rsidRPr="001E056C">
              <w:rPr>
                <w:rFonts w:ascii="Times New Roman" w:hAnsi="Times New Roman" w:cs="Times New Roman"/>
                <w:sz w:val="28"/>
                <w:szCs w:val="28"/>
              </w:rPr>
              <w:t>;</w:t>
            </w:r>
          </w:p>
          <w:p w:rsidR="000A49E9" w:rsidRPr="001E056C" w:rsidRDefault="00821D74"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ввод в действие </w:t>
            </w:r>
            <w:r w:rsidR="000A49E9" w:rsidRPr="001E056C">
              <w:rPr>
                <w:rFonts w:ascii="Times New Roman" w:hAnsi="Times New Roman" w:cs="Times New Roman"/>
                <w:sz w:val="28"/>
                <w:szCs w:val="28"/>
              </w:rPr>
              <w:t xml:space="preserve">локальных водопроводов </w:t>
            </w:r>
            <w:r>
              <w:rPr>
                <w:rFonts w:ascii="Times New Roman" w:hAnsi="Times New Roman" w:cs="Times New Roman"/>
                <w:sz w:val="28"/>
                <w:szCs w:val="28"/>
              </w:rPr>
              <w:t xml:space="preserve">на сельских территориях, </w:t>
            </w:r>
            <w:proofErr w:type="gramStart"/>
            <w:r w:rsidR="000A49E9" w:rsidRPr="001E056C">
              <w:rPr>
                <w:rFonts w:ascii="Times New Roman" w:hAnsi="Times New Roman" w:cs="Times New Roman"/>
                <w:sz w:val="28"/>
                <w:szCs w:val="28"/>
              </w:rPr>
              <w:t>км</w:t>
            </w:r>
            <w:proofErr w:type="gramEnd"/>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Этапы и сроки реализации </w:t>
            </w:r>
            <w:r w:rsidRPr="003F12BF">
              <w:rPr>
                <w:rFonts w:ascii="Times New Roman" w:hAnsi="Times New Roman" w:cs="Times New Roman"/>
                <w:sz w:val="28"/>
                <w:szCs w:val="28"/>
              </w:rPr>
              <w:lastRenderedPageBreak/>
              <w:t>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0A49E9" w:rsidRPr="003F12BF" w:rsidRDefault="00A24DE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2020 - 2025 годы, в 1 этап</w:t>
            </w:r>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Объем бюджетных ассигнований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sidR="00A141FB">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sidR="00A141FB">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sidR="00A141FB">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sidR="002B6CF4">
              <w:rPr>
                <w:rFonts w:ascii="Times New Roman" w:hAnsi="Times New Roman" w:cs="Times New Roman"/>
                <w:sz w:val="28"/>
                <w:szCs w:val="28"/>
              </w:rPr>
              <w:t xml:space="preserve">          4631,519 </w:t>
            </w:r>
            <w:proofErr w:type="spellStart"/>
            <w:r w:rsidR="002B6CF4">
              <w:rPr>
                <w:rFonts w:ascii="Times New Roman" w:hAnsi="Times New Roman" w:cs="Times New Roman"/>
                <w:sz w:val="28"/>
                <w:szCs w:val="28"/>
              </w:rPr>
              <w:t>тыс</w:t>
            </w:r>
            <w:proofErr w:type="gramStart"/>
            <w:r w:rsidR="002B6CF4">
              <w:rPr>
                <w:rFonts w:ascii="Times New Roman" w:hAnsi="Times New Roman" w:cs="Times New Roman"/>
                <w:sz w:val="28"/>
                <w:szCs w:val="28"/>
              </w:rPr>
              <w:t>.</w:t>
            </w:r>
            <w:r w:rsidRPr="003F12BF">
              <w:rPr>
                <w:rFonts w:ascii="Times New Roman" w:hAnsi="Times New Roman" w:cs="Times New Roman"/>
                <w:sz w:val="28"/>
                <w:szCs w:val="28"/>
              </w:rPr>
              <w:t>р</w:t>
            </w:r>
            <w:proofErr w:type="gramEnd"/>
            <w:r w:rsidRPr="003F12BF">
              <w:rPr>
                <w:rFonts w:ascii="Times New Roman" w:hAnsi="Times New Roman" w:cs="Times New Roman"/>
                <w:sz w:val="28"/>
                <w:szCs w:val="28"/>
              </w:rPr>
              <w:t>ублей</w:t>
            </w:r>
            <w:proofErr w:type="spellEnd"/>
            <w:r w:rsidRPr="003F12BF">
              <w:rPr>
                <w:rFonts w:ascii="Times New Roman" w:hAnsi="Times New Roman" w:cs="Times New Roman"/>
                <w:sz w:val="28"/>
                <w:szCs w:val="28"/>
              </w:rPr>
              <w:t>, в том числе по годам:</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A141FB">
              <w:rPr>
                <w:rFonts w:ascii="Times New Roman" w:hAnsi="Times New Roman" w:cs="Times New Roman"/>
                <w:sz w:val="28"/>
                <w:szCs w:val="28"/>
              </w:rPr>
              <w:t xml:space="preserve">   1982,668</w:t>
            </w:r>
            <w:r w:rsidRPr="003F12BF">
              <w:rPr>
                <w:rFonts w:ascii="Times New Roman" w:hAnsi="Times New Roman" w:cs="Times New Roman"/>
                <w:sz w:val="28"/>
                <w:szCs w:val="28"/>
              </w:rPr>
              <w:t xml:space="preserve"> 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A141FB">
              <w:rPr>
                <w:rFonts w:ascii="Times New Roman" w:hAnsi="Times New Roman" w:cs="Times New Roman"/>
                <w:sz w:val="28"/>
                <w:szCs w:val="28"/>
              </w:rPr>
              <w:t xml:space="preserve">   </w:t>
            </w:r>
            <w:r w:rsidR="002B6CF4">
              <w:rPr>
                <w:rFonts w:ascii="Times New Roman" w:hAnsi="Times New Roman" w:cs="Times New Roman"/>
                <w:sz w:val="28"/>
                <w:szCs w:val="28"/>
              </w:rPr>
              <w:t>1249,351</w:t>
            </w:r>
            <w:r w:rsidRPr="003F12BF">
              <w:rPr>
                <w:rFonts w:ascii="Times New Roman" w:hAnsi="Times New Roman" w:cs="Times New Roman"/>
                <w:sz w:val="28"/>
                <w:szCs w:val="28"/>
              </w:rPr>
              <w:t xml:space="preserve"> 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A141FB">
              <w:rPr>
                <w:rFonts w:ascii="Times New Roman" w:hAnsi="Times New Roman" w:cs="Times New Roman"/>
                <w:sz w:val="28"/>
                <w:szCs w:val="28"/>
              </w:rPr>
              <w:t xml:space="preserve">    </w:t>
            </w:r>
            <w:r w:rsidR="002B6CF4">
              <w:rPr>
                <w:rFonts w:ascii="Times New Roman" w:hAnsi="Times New Roman" w:cs="Times New Roman"/>
                <w:sz w:val="28"/>
                <w:szCs w:val="28"/>
              </w:rPr>
              <w:t>1399,500</w:t>
            </w:r>
            <w:r w:rsidRPr="003F12BF">
              <w:rPr>
                <w:rFonts w:ascii="Times New Roman" w:hAnsi="Times New Roman" w:cs="Times New Roman"/>
                <w:sz w:val="28"/>
                <w:szCs w:val="28"/>
              </w:rPr>
              <w:t xml:space="preserve"> 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0A49E9" w:rsidRPr="003F12BF">
              <w:rPr>
                <w:rFonts w:ascii="Times New Roman" w:hAnsi="Times New Roman" w:cs="Times New Roman"/>
                <w:sz w:val="28"/>
                <w:szCs w:val="28"/>
              </w:rPr>
              <w:t>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49E9" w:rsidRPr="003F12BF">
              <w:rPr>
                <w:rFonts w:ascii="Times New Roman" w:hAnsi="Times New Roman" w:cs="Times New Roman"/>
                <w:sz w:val="28"/>
                <w:szCs w:val="28"/>
              </w:rPr>
              <w:t>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A24DEB">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B90">
              <w:rPr>
                <w:rFonts w:ascii="Times New Roman" w:hAnsi="Times New Roman" w:cs="Times New Roman"/>
                <w:sz w:val="28"/>
                <w:szCs w:val="28"/>
              </w:rPr>
              <w:t>421,471</w:t>
            </w:r>
            <w:r>
              <w:rPr>
                <w:rFonts w:ascii="Times New Roman" w:hAnsi="Times New Roman" w:cs="Times New Roman"/>
                <w:sz w:val="28"/>
                <w:szCs w:val="28"/>
              </w:rPr>
              <w:t xml:space="preserve"> </w:t>
            </w:r>
            <w:r w:rsidR="000A49E9" w:rsidRPr="003F12BF">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A141FB">
              <w:rPr>
                <w:rFonts w:ascii="Times New Roman" w:hAnsi="Times New Roman" w:cs="Times New Roman"/>
                <w:sz w:val="28"/>
                <w:szCs w:val="28"/>
              </w:rPr>
              <w:t xml:space="preserve"> 180,424  </w:t>
            </w:r>
            <w:r w:rsidRPr="003F12BF">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A141FB">
              <w:rPr>
                <w:rFonts w:ascii="Times New Roman" w:hAnsi="Times New Roman" w:cs="Times New Roman"/>
                <w:sz w:val="28"/>
                <w:szCs w:val="28"/>
              </w:rPr>
              <w:t xml:space="preserve">   </w:t>
            </w:r>
            <w:r w:rsidR="00596B90">
              <w:rPr>
                <w:rFonts w:ascii="Times New Roman" w:hAnsi="Times New Roman" w:cs="Times New Roman"/>
                <w:sz w:val="28"/>
                <w:szCs w:val="28"/>
              </w:rPr>
              <w:t xml:space="preserve">113,692 </w:t>
            </w:r>
            <w:r w:rsidRPr="003F12BF">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A141FB">
              <w:rPr>
                <w:rFonts w:ascii="Times New Roman" w:hAnsi="Times New Roman" w:cs="Times New Roman"/>
                <w:sz w:val="28"/>
                <w:szCs w:val="28"/>
              </w:rPr>
              <w:t xml:space="preserve">    </w:t>
            </w:r>
            <w:r w:rsidR="00596B90">
              <w:rPr>
                <w:rFonts w:ascii="Times New Roman" w:hAnsi="Times New Roman" w:cs="Times New Roman"/>
                <w:sz w:val="28"/>
                <w:szCs w:val="28"/>
              </w:rPr>
              <w:t>127,35</w:t>
            </w:r>
            <w:r w:rsidR="00A141FB">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sidR="00A141FB">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A49E9" w:rsidRPr="003F12BF">
              <w:rPr>
                <w:rFonts w:ascii="Times New Roman" w:hAnsi="Times New Roman" w:cs="Times New Roman"/>
                <w:sz w:val="28"/>
                <w:szCs w:val="28"/>
              </w:rPr>
              <w:t>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A24DEB">
              <w:rPr>
                <w:rFonts w:ascii="Times New Roman" w:hAnsi="Times New Roman" w:cs="Times New Roman"/>
                <w:sz w:val="28"/>
                <w:szCs w:val="28"/>
              </w:rPr>
              <w:t>тыс. рублей</w:t>
            </w:r>
            <w:r w:rsidR="000A49E9" w:rsidRPr="003F12BF">
              <w:rPr>
                <w:rFonts w:ascii="Times New Roman" w:hAnsi="Times New Roman" w:cs="Times New Roman"/>
                <w:sz w:val="28"/>
                <w:szCs w:val="28"/>
              </w:rPr>
              <w:t>,</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A141FB">
              <w:rPr>
                <w:rFonts w:ascii="Times New Roman" w:hAnsi="Times New Roman" w:cs="Times New Roman"/>
                <w:sz w:val="28"/>
                <w:szCs w:val="28"/>
              </w:rPr>
              <w:t xml:space="preserve">      </w:t>
            </w:r>
            <w:r w:rsidR="00596B90">
              <w:rPr>
                <w:rFonts w:ascii="Times New Roman" w:hAnsi="Times New Roman" w:cs="Times New Roman"/>
                <w:sz w:val="28"/>
                <w:szCs w:val="28"/>
              </w:rPr>
              <w:t>2820,600</w:t>
            </w:r>
            <w:r w:rsidRPr="003F12BF">
              <w:rPr>
                <w:rFonts w:ascii="Times New Roman" w:hAnsi="Times New Roman" w:cs="Times New Roman"/>
                <w:sz w:val="28"/>
                <w:szCs w:val="28"/>
              </w:rPr>
              <w:t xml:space="preserve"> 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A141FB">
              <w:rPr>
                <w:rFonts w:ascii="Times New Roman" w:hAnsi="Times New Roman" w:cs="Times New Roman"/>
                <w:sz w:val="28"/>
                <w:szCs w:val="28"/>
              </w:rPr>
              <w:t xml:space="preserve">  1207,445   </w:t>
            </w:r>
            <w:r w:rsidRPr="003F12BF">
              <w:rPr>
                <w:rFonts w:ascii="Times New Roman" w:hAnsi="Times New Roman" w:cs="Times New Roman"/>
                <w:sz w:val="28"/>
                <w:szCs w:val="28"/>
              </w:rPr>
              <w:t xml:space="preserve"> 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lastRenderedPageBreak/>
              <w:t>2021 год –</w:t>
            </w:r>
            <w:r w:rsidR="00A141FB">
              <w:rPr>
                <w:rFonts w:ascii="Times New Roman" w:hAnsi="Times New Roman" w:cs="Times New Roman"/>
                <w:sz w:val="28"/>
                <w:szCs w:val="28"/>
              </w:rPr>
              <w:t xml:space="preserve">   </w:t>
            </w:r>
            <w:r w:rsidR="00596B90">
              <w:rPr>
                <w:rFonts w:ascii="Times New Roman" w:hAnsi="Times New Roman" w:cs="Times New Roman"/>
                <w:sz w:val="28"/>
                <w:szCs w:val="28"/>
              </w:rPr>
              <w:t xml:space="preserve">760,859     </w:t>
            </w:r>
            <w:r w:rsidRPr="003F12BF">
              <w:rPr>
                <w:rFonts w:ascii="Times New Roman" w:hAnsi="Times New Roman" w:cs="Times New Roman"/>
                <w:sz w:val="28"/>
                <w:szCs w:val="28"/>
              </w:rPr>
              <w:t>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596B90">
              <w:rPr>
                <w:rFonts w:ascii="Times New Roman" w:hAnsi="Times New Roman" w:cs="Times New Roman"/>
                <w:sz w:val="28"/>
                <w:szCs w:val="28"/>
              </w:rPr>
              <w:t xml:space="preserve">852,296    </w:t>
            </w:r>
            <w:r w:rsidR="007543B5" w:rsidRPr="003F12BF">
              <w:rPr>
                <w:rFonts w:ascii="Times New Roman" w:hAnsi="Times New Roman" w:cs="Times New Roman"/>
                <w:sz w:val="28"/>
                <w:szCs w:val="28"/>
              </w:rPr>
              <w:t>тыс.</w:t>
            </w:r>
            <w:r w:rsidR="000A49E9" w:rsidRPr="003F12BF">
              <w:rPr>
                <w:rFonts w:ascii="Times New Roman" w:hAnsi="Times New Roman" w:cs="Times New Roman"/>
                <w:sz w:val="28"/>
                <w:szCs w:val="28"/>
              </w:rPr>
              <w:t xml:space="preserve">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0A49E9" w:rsidRPr="003F12BF">
              <w:rPr>
                <w:rFonts w:ascii="Times New Roman" w:hAnsi="Times New Roman" w:cs="Times New Roman"/>
                <w:sz w:val="28"/>
                <w:szCs w:val="28"/>
              </w:rPr>
              <w:t>тыс. рублей;</w:t>
            </w:r>
          </w:p>
          <w:p w:rsidR="000A49E9" w:rsidRPr="003F12BF" w:rsidRDefault="00A141F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w:t>
            </w:r>
            <w:r w:rsidR="000A49E9" w:rsidRPr="003F12BF">
              <w:rPr>
                <w:rFonts w:ascii="Times New Roman" w:hAnsi="Times New Roman" w:cs="Times New Roman"/>
                <w:sz w:val="28"/>
                <w:szCs w:val="28"/>
              </w:rPr>
              <w:t>тыс. рублей;</w:t>
            </w: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2025 год - </w:t>
            </w:r>
            <w:r w:rsidR="00A141FB">
              <w:rPr>
                <w:rFonts w:ascii="Times New Roman" w:hAnsi="Times New Roman" w:cs="Times New Roman"/>
                <w:sz w:val="28"/>
                <w:szCs w:val="28"/>
              </w:rPr>
              <w:t xml:space="preserve">                      </w:t>
            </w:r>
            <w:r w:rsidR="00A24DEB">
              <w:rPr>
                <w:rFonts w:ascii="Times New Roman" w:hAnsi="Times New Roman" w:cs="Times New Roman"/>
                <w:sz w:val="28"/>
                <w:szCs w:val="28"/>
              </w:rPr>
              <w:t>тыс. рублей</w:t>
            </w:r>
          </w:p>
        </w:tc>
      </w:tr>
      <w:tr w:rsidR="003F12BF" w:rsidRPr="003F12BF" w:rsidTr="002B6CF4">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подпрограммы</w:t>
            </w:r>
          </w:p>
        </w:tc>
        <w:tc>
          <w:tcPr>
            <w:tcW w:w="359"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1E056C" w:rsidRDefault="000A49E9" w:rsidP="002B6CF4">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 xml:space="preserve">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008834A1">
              <w:rPr>
                <w:rFonts w:ascii="Times New Roman" w:hAnsi="Times New Roman" w:cs="Times New Roman"/>
                <w:sz w:val="28"/>
                <w:szCs w:val="28"/>
              </w:rPr>
              <w:t xml:space="preserve">на </w:t>
            </w:r>
            <w:r w:rsidR="00312E0A">
              <w:rPr>
                <w:rFonts w:ascii="Times New Roman" w:hAnsi="Times New Roman" w:cs="Times New Roman"/>
                <w:sz w:val="28"/>
                <w:szCs w:val="28"/>
              </w:rPr>
              <w:t>5,6</w:t>
            </w:r>
            <w:r w:rsidRPr="001E056C">
              <w:rPr>
                <w:rFonts w:ascii="Times New Roman" w:hAnsi="Times New Roman" w:cs="Times New Roman"/>
                <w:sz w:val="28"/>
                <w:szCs w:val="28"/>
              </w:rPr>
              <w:t>км;</w:t>
            </w:r>
          </w:p>
          <w:p w:rsidR="00002C17" w:rsidRPr="001E056C" w:rsidRDefault="00002C17" w:rsidP="002B6CF4">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проектов по благоустр</w:t>
            </w:r>
            <w:r w:rsidR="00DC5B2D">
              <w:rPr>
                <w:rFonts w:ascii="Times New Roman" w:hAnsi="Times New Roman" w:cs="Times New Roman"/>
                <w:sz w:val="28"/>
                <w:szCs w:val="28"/>
              </w:rPr>
              <w:t>ойству сельских территорий – 6</w:t>
            </w:r>
            <w:r w:rsidRPr="001E056C">
              <w:rPr>
                <w:rFonts w:ascii="Times New Roman" w:hAnsi="Times New Roman" w:cs="Times New Roman"/>
                <w:sz w:val="28"/>
                <w:szCs w:val="28"/>
              </w:rPr>
              <w:t>;</w:t>
            </w:r>
          </w:p>
          <w:p w:rsidR="000A49E9" w:rsidRPr="001E056C" w:rsidRDefault="000A49E9" w:rsidP="002B6CF4">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увеличение количества  локальных водопроводов на сельских территориях</w:t>
            </w:r>
          </w:p>
          <w:p w:rsidR="00AC7FF0" w:rsidRPr="001E056C" w:rsidRDefault="000A49E9" w:rsidP="002B6CF4">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 xml:space="preserve">– </w:t>
            </w:r>
            <w:r w:rsidR="00A56DCF" w:rsidRPr="001E056C">
              <w:rPr>
                <w:rFonts w:ascii="Times New Roman" w:hAnsi="Times New Roman" w:cs="Times New Roman"/>
                <w:sz w:val="28"/>
                <w:szCs w:val="28"/>
              </w:rPr>
              <w:t xml:space="preserve">на </w:t>
            </w:r>
            <w:r w:rsidR="00312E0A">
              <w:rPr>
                <w:rFonts w:ascii="Times New Roman" w:hAnsi="Times New Roman" w:cs="Times New Roman"/>
                <w:sz w:val="28"/>
                <w:szCs w:val="28"/>
              </w:rPr>
              <w:t>3.4</w:t>
            </w:r>
            <w:r w:rsidR="00FF66C4" w:rsidRPr="001E056C">
              <w:rPr>
                <w:rFonts w:ascii="Times New Roman" w:hAnsi="Times New Roman" w:cs="Times New Roman"/>
                <w:sz w:val="28"/>
                <w:szCs w:val="28"/>
              </w:rPr>
              <w:t>км</w:t>
            </w:r>
          </w:p>
          <w:p w:rsidR="000A49E9" w:rsidRPr="001E056C" w:rsidRDefault="000A49E9" w:rsidP="002B6CF4">
            <w:pPr>
              <w:spacing w:after="0" w:line="240" w:lineRule="auto"/>
              <w:jc w:val="both"/>
              <w:rPr>
                <w:rFonts w:ascii="Times New Roman" w:hAnsi="Times New Roman" w:cs="Times New Roman"/>
                <w:sz w:val="28"/>
                <w:szCs w:val="28"/>
              </w:rPr>
            </w:pPr>
          </w:p>
        </w:tc>
      </w:tr>
    </w:tbl>
    <w:p w:rsidR="000A49E9" w:rsidRPr="003F12BF" w:rsidRDefault="002B6CF4">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br w:type="textWrapping" w:clear="all"/>
      </w:r>
      <w:r w:rsidR="000A49E9"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23">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xml:space="preserve">№ 696 «Об </w:t>
      </w:r>
      <w:r w:rsidRPr="003F12BF">
        <w:rPr>
          <w:rFonts w:ascii="Times New Roman" w:hAnsi="Times New Roman" w:cs="Times New Roman"/>
          <w:sz w:val="28"/>
          <w:szCs w:val="28"/>
        </w:rPr>
        <w:lastRenderedPageBreak/>
        <w:t>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0A49E9" w:rsidRPr="00331F65" w:rsidRDefault="00A100F9" w:rsidP="00D9459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одпрограммы должен обеспечивать возможность получения доступа к создаваемым объектам инфраструктуры.</w:t>
      </w:r>
    </w:p>
    <w:p w:rsidR="000A49E9" w:rsidRPr="00331F65" w:rsidRDefault="000A49E9" w:rsidP="00331F65">
      <w:pPr>
        <w:spacing w:after="0" w:line="240" w:lineRule="auto"/>
        <w:ind w:firstLine="709"/>
        <w:jc w:val="both"/>
        <w:rPr>
          <w:rStyle w:val="ListLabel14"/>
        </w:rPr>
      </w:pPr>
      <w:r w:rsidRPr="00331F65">
        <w:rPr>
          <w:rStyle w:val="ListLabel14"/>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w:t>
      </w:r>
    </w:p>
    <w:p w:rsidR="000A49E9" w:rsidRPr="00331F65" w:rsidRDefault="000A49E9" w:rsidP="00331F65">
      <w:pPr>
        <w:spacing w:after="0" w:line="240" w:lineRule="auto"/>
        <w:ind w:firstLine="709"/>
        <w:jc w:val="both"/>
        <w:rPr>
          <w:rStyle w:val="ListLabel14"/>
        </w:rPr>
      </w:pPr>
      <w:proofErr w:type="gramStart"/>
      <w:r w:rsidRPr="00331F65">
        <w:rPr>
          <w:rStyle w:val="ListLabel14"/>
        </w:rPr>
        <w:t xml:space="preserve">В целях развития энергообеспечения предусматривается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roofErr w:type="gramEnd"/>
    </w:p>
    <w:p w:rsidR="000A49E9" w:rsidRPr="00331F65" w:rsidRDefault="000A49E9" w:rsidP="00331F65">
      <w:pPr>
        <w:spacing w:after="0" w:line="240" w:lineRule="auto"/>
        <w:ind w:firstLine="709"/>
        <w:jc w:val="both"/>
        <w:rPr>
          <w:rStyle w:val="ListLabel14"/>
        </w:rPr>
      </w:pPr>
      <w:r w:rsidRPr="00331F65">
        <w:rPr>
          <w:rStyle w:val="ListLabel14"/>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A100F9" w:rsidRDefault="000A49E9" w:rsidP="00331F65">
      <w:pPr>
        <w:spacing w:after="0" w:line="240" w:lineRule="auto"/>
        <w:ind w:firstLine="709"/>
        <w:jc w:val="both"/>
        <w:rPr>
          <w:rStyle w:val="ListLabel14"/>
        </w:rPr>
      </w:pPr>
      <w:r w:rsidRPr="00331F65">
        <w:rPr>
          <w:rStyle w:val="ListLabel14"/>
        </w:rPr>
        <w:t>Проекты развития сельских территорий должны обеспечивать достижение целевых показателей, установленн</w:t>
      </w:r>
      <w:r w:rsidR="00BC62D7">
        <w:rPr>
          <w:rStyle w:val="ListLabel14"/>
        </w:rPr>
        <w:t>ых Муниципаль</w:t>
      </w:r>
      <w:r w:rsidRPr="00331F65">
        <w:rPr>
          <w:rStyle w:val="ListLabel14"/>
        </w:rPr>
        <w:t>ной программой, ориентироваться на документы стратегического планирования Российской Федерации,</w:t>
      </w:r>
      <w:r w:rsidR="00CC749D">
        <w:rPr>
          <w:rStyle w:val="ListLabel14"/>
        </w:rPr>
        <w:t xml:space="preserve"> </w:t>
      </w:r>
      <w:r w:rsidR="00BC62D7">
        <w:rPr>
          <w:rStyle w:val="ListLabel14"/>
        </w:rPr>
        <w:t>Курской области,</w:t>
      </w:r>
      <w:r w:rsidRPr="00331F65">
        <w:rPr>
          <w:rStyle w:val="ListLabel14"/>
        </w:rPr>
        <w:t xml:space="preserve">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0A49E9" w:rsidRPr="00331F65" w:rsidRDefault="00A100F9" w:rsidP="00331F65">
      <w:pPr>
        <w:spacing w:after="0" w:line="240" w:lineRule="auto"/>
        <w:ind w:firstLine="709"/>
        <w:jc w:val="both"/>
        <w:rPr>
          <w:rStyle w:val="ListLabel14"/>
        </w:rPr>
      </w:pPr>
      <w:proofErr w:type="gramStart"/>
      <w:r>
        <w:rPr>
          <w:rStyle w:val="ListLabel14"/>
        </w:rPr>
        <w:t>Д</w:t>
      </w:r>
      <w:r w:rsidR="000A49E9" w:rsidRPr="00331F65">
        <w:rPr>
          <w:rStyle w:val="ListLabel14"/>
        </w:rPr>
        <w:t xml:space="preserve">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w:t>
      </w:r>
      <w:r w:rsidR="000A49E9" w:rsidRPr="00331F65">
        <w:rPr>
          <w:rStyle w:val="ListLabel14"/>
        </w:rPr>
        <w:lastRenderedPageBreak/>
        <w:t>высокотехнологичных организаций к выработке эффективных механизмов реализации программ развития сельских территорий.</w:t>
      </w:r>
      <w:proofErr w:type="gramEnd"/>
    </w:p>
    <w:p w:rsidR="000A49E9" w:rsidRPr="003F12BF" w:rsidRDefault="000A49E9">
      <w:pPr>
        <w:spacing w:after="0" w:line="240" w:lineRule="auto"/>
        <w:jc w:val="both"/>
        <w:rPr>
          <w:rFonts w:ascii="Times New Roman" w:hAnsi="Times New Roman" w:cs="Times New Roman"/>
          <w:sz w:val="28"/>
          <w:szCs w:val="28"/>
        </w:rPr>
      </w:pPr>
    </w:p>
    <w:p w:rsidR="00A100F9" w:rsidRDefault="00A100F9">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0576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благоустройства сельских территорий;</w:t>
      </w:r>
    </w:p>
    <w:p w:rsidR="00A27BCD" w:rsidRPr="00331F65" w:rsidRDefault="00A27BCD" w:rsidP="00331F65">
      <w:pPr>
        <w:spacing w:after="0" w:line="240" w:lineRule="auto"/>
        <w:ind w:firstLine="709"/>
        <w:jc w:val="both"/>
        <w:rPr>
          <w:rStyle w:val="ListLabel14"/>
        </w:rPr>
      </w:pPr>
      <w:r w:rsidRPr="00331F65">
        <w:rPr>
          <w:rStyle w:val="ListLabel14"/>
        </w:rPr>
        <w:t>обеспечение сельских территорий объектами инженерной инфраструктуры (обеспечение качественной питьевой водой и газификация домовладений).</w:t>
      </w:r>
    </w:p>
    <w:p w:rsidR="00A27BCD" w:rsidRPr="00331F65" w:rsidRDefault="00A27BCD" w:rsidP="00331F65">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 xml:space="preserve">ввод в эксплуатацию автомобильных дорог, </w:t>
      </w:r>
      <w:proofErr w:type="gramStart"/>
      <w:r w:rsidRPr="00331F65">
        <w:rPr>
          <w:rStyle w:val="ListLabel14"/>
        </w:rPr>
        <w:t>км</w:t>
      </w:r>
      <w:proofErr w:type="gramEnd"/>
      <w:r w:rsidRPr="00331F65">
        <w:rPr>
          <w:rStyle w:val="ListLabel14"/>
        </w:rPr>
        <w:t>;</w:t>
      </w:r>
    </w:p>
    <w:p w:rsidR="00A27BCD" w:rsidRPr="00331F65" w:rsidRDefault="00A27BCD" w:rsidP="00057665">
      <w:pPr>
        <w:spacing w:after="0" w:line="240" w:lineRule="auto"/>
        <w:ind w:firstLine="709"/>
        <w:jc w:val="both"/>
        <w:rPr>
          <w:rStyle w:val="ListLabel14"/>
        </w:rPr>
      </w:pPr>
      <w:r w:rsidRPr="00331F65">
        <w:rPr>
          <w:rStyle w:val="ListLabel14"/>
        </w:rPr>
        <w:t>количество реализованных проектов по благоустройству сельских территорий, единиц;</w:t>
      </w:r>
    </w:p>
    <w:p w:rsidR="00A27BCD" w:rsidRPr="00331F65" w:rsidRDefault="00A27BCD" w:rsidP="00331F65">
      <w:pPr>
        <w:spacing w:after="0" w:line="240" w:lineRule="auto"/>
        <w:ind w:firstLine="709"/>
        <w:jc w:val="both"/>
        <w:rPr>
          <w:rStyle w:val="ListLabel14"/>
        </w:rPr>
      </w:pPr>
      <w:r w:rsidRPr="00331F65">
        <w:rPr>
          <w:rStyle w:val="ListLabel14"/>
        </w:rPr>
        <w:t xml:space="preserve">ввод в действие локальных водопроводов на сельских территориях, </w:t>
      </w:r>
      <w:proofErr w:type="gramStart"/>
      <w:r w:rsidRPr="00331F65">
        <w:rPr>
          <w:rStyle w:val="ListLabel14"/>
        </w:rPr>
        <w:t>км</w:t>
      </w:r>
      <w:proofErr w:type="gramEnd"/>
      <w:r w:rsidRPr="00331F65">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 xml:space="preserve">Реализация предусмотренных </w:t>
      </w:r>
      <w:r w:rsidR="00B74191">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27BCD" w:rsidRPr="00331F65" w:rsidRDefault="00A27BCD" w:rsidP="00331F65">
      <w:pPr>
        <w:spacing w:after="0" w:line="240" w:lineRule="auto"/>
        <w:ind w:firstLine="709"/>
        <w:jc w:val="both"/>
        <w:rPr>
          <w:rStyle w:val="ListLabel14"/>
        </w:rPr>
      </w:pPr>
      <w:r w:rsidRPr="00331F65">
        <w:rPr>
          <w:rStyle w:val="ListLabel14"/>
        </w:rPr>
        <w:t>увеличить количество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w:t>
      </w:r>
      <w:r w:rsidR="00BC62D7">
        <w:rPr>
          <w:rStyle w:val="ListLabel14"/>
        </w:rPr>
        <w:t>а и переработки п</w:t>
      </w:r>
      <w:r w:rsidR="00DA2333">
        <w:rPr>
          <w:rStyle w:val="ListLabel14"/>
        </w:rPr>
        <w:t>родукции на</w:t>
      </w:r>
      <w:r w:rsidR="00312E0A">
        <w:rPr>
          <w:rStyle w:val="ListLabel14"/>
        </w:rPr>
        <w:t xml:space="preserve"> 5,6</w:t>
      </w:r>
      <w:r w:rsidRPr="00331F65">
        <w:rPr>
          <w:rStyle w:val="ListLabel14"/>
        </w:rPr>
        <w:t xml:space="preserve"> км;</w:t>
      </w:r>
    </w:p>
    <w:p w:rsidR="00A27BCD" w:rsidRPr="00331F65" w:rsidRDefault="00BC62D7" w:rsidP="00331F65">
      <w:pPr>
        <w:spacing w:after="0" w:line="240" w:lineRule="auto"/>
        <w:ind w:firstLine="709"/>
        <w:jc w:val="both"/>
        <w:rPr>
          <w:rStyle w:val="ListLabel14"/>
        </w:rPr>
      </w:pPr>
      <w:r>
        <w:rPr>
          <w:rStyle w:val="ListLabel14"/>
        </w:rPr>
        <w:lastRenderedPageBreak/>
        <w:t>реализовать 6</w:t>
      </w:r>
      <w:r w:rsidR="00A27BCD" w:rsidRPr="00331F65">
        <w:rPr>
          <w:rStyle w:val="ListLabel14"/>
        </w:rPr>
        <w:t xml:space="preserve"> проектов по благоустройству сельских территорий;</w:t>
      </w:r>
    </w:p>
    <w:p w:rsidR="00A27BCD" w:rsidRPr="00331F65" w:rsidRDefault="00A27BCD" w:rsidP="00331F65">
      <w:pPr>
        <w:spacing w:after="0" w:line="240" w:lineRule="auto"/>
        <w:ind w:firstLine="709"/>
        <w:jc w:val="both"/>
        <w:rPr>
          <w:rStyle w:val="ListLabel14"/>
        </w:rPr>
      </w:pPr>
      <w:r w:rsidRPr="00331F65">
        <w:rPr>
          <w:rStyle w:val="ListLabel14"/>
        </w:rPr>
        <w:t>увелич</w:t>
      </w:r>
      <w:r w:rsidR="00B7578C" w:rsidRPr="00331F65">
        <w:rPr>
          <w:rStyle w:val="ListLabel14"/>
        </w:rPr>
        <w:t>ить</w:t>
      </w:r>
      <w:r w:rsidRPr="00331F65">
        <w:rPr>
          <w:rStyle w:val="ListLabel14"/>
        </w:rPr>
        <w:t xml:space="preserve"> количеств</w:t>
      </w:r>
      <w:r w:rsidR="00B7578C" w:rsidRPr="00331F65">
        <w:rPr>
          <w:rStyle w:val="ListLabel14"/>
        </w:rPr>
        <w:t>о</w:t>
      </w:r>
      <w:r w:rsidRPr="00331F65">
        <w:rPr>
          <w:rStyle w:val="ListLabel14"/>
        </w:rPr>
        <w:t xml:space="preserve"> локальных водопроводов</w:t>
      </w:r>
      <w:r w:rsidR="00312E0A">
        <w:rPr>
          <w:rStyle w:val="ListLabel14"/>
        </w:rPr>
        <w:t xml:space="preserve"> на сельских территориях на 3,4</w:t>
      </w:r>
      <w:r w:rsidRPr="00331F65">
        <w:rPr>
          <w:rStyle w:val="ListLabel14"/>
        </w:rPr>
        <w:t xml:space="preserve"> км</w:t>
      </w:r>
      <w:r w:rsidR="00B7578C" w:rsidRPr="00331F65">
        <w:rPr>
          <w:rStyle w:val="ListLabel14"/>
        </w:rPr>
        <w:t>.</w:t>
      </w:r>
    </w:p>
    <w:p w:rsidR="007C58FE" w:rsidRPr="00331F65" w:rsidRDefault="00B7578C" w:rsidP="00331F65">
      <w:pPr>
        <w:spacing w:after="0" w:line="240" w:lineRule="auto"/>
        <w:ind w:firstLine="709"/>
        <w:jc w:val="both"/>
        <w:rPr>
          <w:rStyle w:val="ListLabel14"/>
        </w:rPr>
      </w:pPr>
      <w:r w:rsidRPr="00331F65">
        <w:rPr>
          <w:rStyle w:val="ListLabel14"/>
        </w:rPr>
        <w:t>П</w:t>
      </w:r>
      <w:r w:rsidR="007C58FE" w:rsidRPr="00331F65">
        <w:rPr>
          <w:rStyle w:val="ListLabel14"/>
        </w:rPr>
        <w:t>одпрограмму предполагается реализовать в один этап -  2020 - 2025 годы.</w:t>
      </w:r>
    </w:p>
    <w:p w:rsidR="007C58FE" w:rsidRPr="00331F65" w:rsidRDefault="00874ABC" w:rsidP="00331F65">
      <w:pPr>
        <w:spacing w:after="0" w:line="240" w:lineRule="auto"/>
        <w:ind w:firstLine="709"/>
        <w:jc w:val="both"/>
        <w:rPr>
          <w:rStyle w:val="ListLabel14"/>
        </w:rPr>
      </w:pPr>
      <w:hyperlink r:id="rId24">
        <w:r w:rsidR="007C58FE" w:rsidRPr="00331F65">
          <w:rPr>
            <w:rStyle w:val="ListLabel14"/>
          </w:rPr>
          <w:t>Сведения</w:t>
        </w:r>
      </w:hyperlink>
      <w:r w:rsidR="007C58FE" w:rsidRPr="00331F65">
        <w:rPr>
          <w:rStyle w:val="ListLabel14"/>
        </w:rPr>
        <w:t xml:space="preserve"> о показателях (индикаторах) подпрограммы приведены</w:t>
      </w:r>
      <w:r w:rsidR="00BC62D7">
        <w:rPr>
          <w:rStyle w:val="ListLabel14"/>
        </w:rPr>
        <w:t xml:space="preserve"> в приложении № 1 к Муниципаль</w:t>
      </w:r>
      <w:r w:rsidR="007C58FE" w:rsidRPr="00331F65">
        <w:rPr>
          <w:rStyle w:val="ListLabel14"/>
        </w:rPr>
        <w:t>ной программе.</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DA2333">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2.</w:t>
      </w:r>
      <w:r w:rsidR="00BA18A4">
        <w:rPr>
          <w:rFonts w:ascii="Times New Roman" w:hAnsi="Times New Roman" w:cs="Times New Roman"/>
          <w:b/>
          <w:bCs/>
          <w:sz w:val="28"/>
          <w:szCs w:val="28"/>
        </w:rPr>
        <w:t>1</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«Развитие транспортной инфраструктуры»</w:t>
      </w:r>
    </w:p>
    <w:p w:rsidR="000A49E9" w:rsidRPr="003F12BF" w:rsidRDefault="000A49E9">
      <w:pPr>
        <w:spacing w:after="0" w:line="240" w:lineRule="auto"/>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proofErr w:type="gramStart"/>
      <w:r w:rsidRPr="00331F65">
        <w:rPr>
          <w:rStyle w:val="ListLabel14"/>
        </w:rPr>
        <w:t xml:space="preserve">Мероприятие «Развитие транспортной инфраструктуры» предусматривает предоставление субсидий </w:t>
      </w:r>
      <w:r w:rsidR="008F4177" w:rsidRPr="00331F65">
        <w:rPr>
          <w:rStyle w:val="ListLabel14"/>
        </w:rPr>
        <w:t xml:space="preserve">в целях оказания финансовой поддержки при исполнении расходных обязательств муниципальных образований </w:t>
      </w:r>
      <w:r w:rsidRPr="00331F65">
        <w:rPr>
          <w:rStyle w:val="ListLabel14"/>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roofErr w:type="gramEnd"/>
    </w:p>
    <w:p w:rsidR="000A49E9" w:rsidRPr="00331F65" w:rsidRDefault="000A49E9" w:rsidP="00331F65">
      <w:pPr>
        <w:spacing w:after="0" w:line="240" w:lineRule="auto"/>
        <w:ind w:firstLine="709"/>
        <w:jc w:val="both"/>
        <w:rPr>
          <w:rStyle w:val="ListLabel14"/>
        </w:rPr>
      </w:pPr>
      <w:r w:rsidRPr="00331F65">
        <w:rPr>
          <w:rStyle w:val="ListLabel14"/>
        </w:rPr>
        <w:t>Исполнителем основного мероприятия является комитет транспорта и автомобильных дорог Курской области.</w:t>
      </w:r>
    </w:p>
    <w:p w:rsidR="000A49E9" w:rsidRPr="00331F65" w:rsidRDefault="000A49E9" w:rsidP="00E24E69">
      <w:pPr>
        <w:spacing w:after="0" w:line="240" w:lineRule="auto"/>
        <w:ind w:firstLine="709"/>
        <w:jc w:val="both"/>
        <w:rPr>
          <w:rStyle w:val="ListLabel14"/>
        </w:rPr>
      </w:pPr>
      <w:r w:rsidRPr="00331F65">
        <w:rPr>
          <w:rStyle w:val="ListLabel14"/>
        </w:rPr>
        <w:t>Срок реализации основного мероприятия: 2020 - 2025 годы, этапы реализации не выделяются.</w:t>
      </w:r>
    </w:p>
    <w:p w:rsidR="001C6715" w:rsidRPr="00331F65" w:rsidRDefault="001C6715" w:rsidP="00E24E69">
      <w:pPr>
        <w:spacing w:after="0" w:line="240" w:lineRule="auto"/>
        <w:ind w:firstLine="709"/>
        <w:jc w:val="both"/>
        <w:rPr>
          <w:rStyle w:val="ListLabel14"/>
        </w:rPr>
      </w:pPr>
      <w:r w:rsidRPr="00331F65">
        <w:rPr>
          <w:rStyle w:val="ListLabel14"/>
        </w:rPr>
        <w:t>Ожидаемыми результатами реализации основного мероприятия является</w:t>
      </w:r>
      <w:r w:rsidR="00E24E69" w:rsidRPr="00331F65">
        <w:rPr>
          <w:rStyle w:val="ListLabel14"/>
        </w:rPr>
        <w:t xml:space="preserve"> увеличение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w:t>
      </w:r>
      <w:r w:rsidR="00312E0A">
        <w:rPr>
          <w:rStyle w:val="ListLabel14"/>
        </w:rPr>
        <w:t>а и переработки продукции на 5,6</w:t>
      </w:r>
      <w:r w:rsidR="00E24E69" w:rsidRPr="00331F65">
        <w:rPr>
          <w:rStyle w:val="ListLabel14"/>
        </w:rPr>
        <w:t xml:space="preserve"> км</w:t>
      </w:r>
      <w:r w:rsidR="0001507E" w:rsidRPr="00331F65">
        <w:rPr>
          <w:rStyle w:val="ListLabel14"/>
        </w:rPr>
        <w:t>.</w:t>
      </w:r>
    </w:p>
    <w:p w:rsidR="000A49E9" w:rsidRPr="00331F65" w:rsidRDefault="000A49E9" w:rsidP="00331F65">
      <w:pPr>
        <w:spacing w:after="0" w:line="240" w:lineRule="auto"/>
        <w:ind w:firstLine="709"/>
        <w:jc w:val="both"/>
        <w:rPr>
          <w:rStyle w:val="ListLabel14"/>
        </w:rPr>
      </w:pPr>
      <w:proofErr w:type="spellStart"/>
      <w:r w:rsidRPr="00331F65">
        <w:rPr>
          <w:rStyle w:val="ListLabel14"/>
        </w:rPr>
        <w:t>Нереализация</w:t>
      </w:r>
      <w:proofErr w:type="spellEnd"/>
      <w:r w:rsidRPr="00331F65">
        <w:rPr>
          <w:rStyle w:val="ListLabel14"/>
        </w:rPr>
        <w:t xml:space="preserve">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0A49E9" w:rsidRPr="003F12BF" w:rsidRDefault="000A49E9">
      <w:pPr>
        <w:spacing w:after="0"/>
        <w:ind w:firstLine="709"/>
        <w:jc w:val="both"/>
        <w:rPr>
          <w:rFonts w:ascii="Times New Roman" w:hAnsi="Times New Roman" w:cs="Times New Roman"/>
          <w:sz w:val="28"/>
          <w:szCs w:val="28"/>
        </w:rPr>
      </w:pPr>
    </w:p>
    <w:p w:rsidR="000A49E9" w:rsidRPr="003F12BF" w:rsidRDefault="00DA2333">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2</w:t>
      </w:r>
      <w:r w:rsidR="00BA18A4">
        <w:rPr>
          <w:rFonts w:ascii="Times New Roman" w:hAnsi="Times New Roman" w:cs="Times New Roman"/>
          <w:b/>
          <w:bCs/>
          <w:sz w:val="28"/>
          <w:szCs w:val="28"/>
        </w:rPr>
        <w:t>.2</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«Благоустройство сельских территорий»</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lastRenderedPageBreak/>
        <w:t xml:space="preserve">Мероприятие «Благоустройство сельских территорий» предусматривает </w:t>
      </w:r>
      <w:r w:rsidR="008F4177" w:rsidRPr="00331F65">
        <w:rPr>
          <w:rStyle w:val="ListLabel14"/>
        </w:rPr>
        <w:t>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w:t>
      </w:r>
      <w:r w:rsidR="00DC5B2D">
        <w:rPr>
          <w:rStyle w:val="ListLabel14"/>
        </w:rPr>
        <w:t xml:space="preserve"> </w:t>
      </w:r>
      <w:r w:rsidR="008F4177" w:rsidRPr="00331F65">
        <w:rPr>
          <w:rStyle w:val="ListLabel14"/>
        </w:rPr>
        <w:t>значимых проектов по благоустройству сельских территорий в рамках муниципальных программ,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Pr="00331F65" w:rsidRDefault="000A49E9" w:rsidP="00331F65">
      <w:pPr>
        <w:spacing w:after="0" w:line="240" w:lineRule="auto"/>
        <w:ind w:firstLine="709"/>
        <w:jc w:val="both"/>
        <w:rPr>
          <w:rStyle w:val="ListLabel14"/>
        </w:rPr>
      </w:pPr>
      <w:r w:rsidRPr="00331F65">
        <w:rPr>
          <w:rStyle w:val="ListLabel1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A49E9" w:rsidRPr="00331F65" w:rsidRDefault="000A49E9" w:rsidP="00331F65">
      <w:pPr>
        <w:spacing w:after="0" w:line="240" w:lineRule="auto"/>
        <w:ind w:firstLine="709"/>
        <w:jc w:val="both"/>
        <w:rPr>
          <w:rStyle w:val="ListLabel14"/>
        </w:rPr>
      </w:pPr>
      <w:r w:rsidRPr="00331F65">
        <w:rPr>
          <w:rStyle w:val="ListLabel1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A49E9" w:rsidRPr="00331F65" w:rsidRDefault="000A49E9" w:rsidP="00331F65">
      <w:pPr>
        <w:spacing w:after="0" w:line="240" w:lineRule="auto"/>
        <w:ind w:firstLine="709"/>
        <w:jc w:val="both"/>
        <w:rPr>
          <w:rStyle w:val="ListLabel14"/>
        </w:rPr>
      </w:pPr>
      <w:r w:rsidRPr="00331F65">
        <w:rPr>
          <w:rStyle w:val="ListLabel14"/>
        </w:rPr>
        <w:t>в) организация пешеходных коммуникаций, в том числе тротуаров, аллей, дорожек, тропинок;</w:t>
      </w:r>
    </w:p>
    <w:p w:rsidR="000A49E9" w:rsidRPr="00331F65" w:rsidRDefault="000A49E9" w:rsidP="00331F65">
      <w:pPr>
        <w:spacing w:after="0" w:line="240" w:lineRule="auto"/>
        <w:ind w:firstLine="709"/>
        <w:jc w:val="both"/>
        <w:rPr>
          <w:rStyle w:val="ListLabel14"/>
        </w:rPr>
      </w:pPr>
      <w:r w:rsidRPr="00331F65">
        <w:rPr>
          <w:rStyle w:val="ListLabel14"/>
        </w:rPr>
        <w:t>г) обустройство территории в целях обеспечения беспрепятственного передвижения инвалидов и других маломобильных групп населения;</w:t>
      </w:r>
    </w:p>
    <w:p w:rsidR="000A49E9" w:rsidRPr="00331F65" w:rsidRDefault="000A49E9" w:rsidP="00331F65">
      <w:pPr>
        <w:spacing w:after="0" w:line="240" w:lineRule="auto"/>
        <w:ind w:firstLine="709"/>
        <w:jc w:val="both"/>
        <w:rPr>
          <w:rStyle w:val="ListLabel14"/>
        </w:rPr>
      </w:pPr>
      <w:r w:rsidRPr="00331F65">
        <w:rPr>
          <w:rStyle w:val="ListLabel14"/>
        </w:rPr>
        <w:t>д) организация ливневых стоков;</w:t>
      </w:r>
    </w:p>
    <w:p w:rsidR="000A49E9" w:rsidRPr="00331F65" w:rsidRDefault="000A49E9" w:rsidP="00331F65">
      <w:pPr>
        <w:spacing w:after="0" w:line="240" w:lineRule="auto"/>
        <w:ind w:firstLine="709"/>
        <w:jc w:val="both"/>
        <w:rPr>
          <w:rStyle w:val="ListLabel14"/>
        </w:rPr>
      </w:pPr>
      <w:r w:rsidRPr="00331F65">
        <w:rPr>
          <w:rStyle w:val="ListLabel14"/>
        </w:rPr>
        <w:t>е) обустройство общественных колодцев и водоразборных колонок;</w:t>
      </w:r>
    </w:p>
    <w:p w:rsidR="000A49E9" w:rsidRPr="00331F65" w:rsidRDefault="000A49E9" w:rsidP="00331F65">
      <w:pPr>
        <w:spacing w:after="0" w:line="240" w:lineRule="auto"/>
        <w:ind w:firstLine="709"/>
        <w:jc w:val="both"/>
        <w:rPr>
          <w:rStyle w:val="ListLabel14"/>
        </w:rPr>
      </w:pPr>
      <w:r w:rsidRPr="00331F65">
        <w:rPr>
          <w:rStyle w:val="ListLabel14"/>
        </w:rPr>
        <w:t>ж) обустройство площадок накопления твердых коммунальных отходов;</w:t>
      </w:r>
    </w:p>
    <w:p w:rsidR="000A49E9" w:rsidRPr="00331F65" w:rsidRDefault="000A49E9" w:rsidP="00331F65">
      <w:pPr>
        <w:spacing w:after="0" w:line="240" w:lineRule="auto"/>
        <w:ind w:firstLine="709"/>
        <w:jc w:val="both"/>
        <w:rPr>
          <w:rStyle w:val="ListLabel14"/>
        </w:rPr>
      </w:pPr>
      <w:r w:rsidRPr="00331F65">
        <w:rPr>
          <w:rStyle w:val="ListLabel14"/>
        </w:rPr>
        <w:t>з) сохранение и восстановление природных ландшафтов и историко-культурных памятников.</w:t>
      </w:r>
    </w:p>
    <w:p w:rsidR="000A49E9" w:rsidRPr="00331F65" w:rsidRDefault="000A49E9" w:rsidP="00331F65">
      <w:pPr>
        <w:spacing w:after="0" w:line="240" w:lineRule="auto"/>
        <w:ind w:firstLine="709"/>
        <w:jc w:val="both"/>
        <w:rPr>
          <w:rStyle w:val="ListLabel14"/>
        </w:rPr>
      </w:pPr>
      <w:r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Срок реализации основного мероприятия: 2020 - 2025 годы, этапы реализации не выделяются.</w:t>
      </w:r>
    </w:p>
    <w:p w:rsidR="0001507E" w:rsidRPr="00331F65" w:rsidRDefault="0001507E" w:rsidP="00331F65">
      <w:pPr>
        <w:spacing w:after="0" w:line="240" w:lineRule="auto"/>
        <w:ind w:firstLine="709"/>
        <w:jc w:val="both"/>
        <w:rPr>
          <w:rStyle w:val="ListLabel14"/>
        </w:rPr>
      </w:pPr>
      <w:r w:rsidRPr="00331F65">
        <w:rPr>
          <w:rStyle w:val="ListLabel14"/>
        </w:rPr>
        <w:t>Ожидаемыми результатами реализации основного мероприятия является</w:t>
      </w:r>
      <w:r w:rsidR="00DC5B2D">
        <w:rPr>
          <w:rStyle w:val="ListLabel14"/>
        </w:rPr>
        <w:t xml:space="preserve"> реализация 6</w:t>
      </w:r>
      <w:r w:rsidR="009101EA" w:rsidRPr="00331F65">
        <w:rPr>
          <w:rStyle w:val="ListLabel14"/>
        </w:rPr>
        <w:t xml:space="preserve"> проектов по благоустройству сельских территорий.</w:t>
      </w:r>
    </w:p>
    <w:p w:rsidR="000A49E9" w:rsidRPr="00331F65" w:rsidRDefault="000A49E9" w:rsidP="00331F65">
      <w:pPr>
        <w:spacing w:after="0" w:line="240" w:lineRule="auto"/>
        <w:ind w:firstLine="709"/>
        <w:jc w:val="both"/>
        <w:rPr>
          <w:rStyle w:val="ListLabel14"/>
        </w:rPr>
      </w:pPr>
    </w:p>
    <w:p w:rsidR="000A49E9" w:rsidRPr="003F12BF" w:rsidRDefault="00DA2333">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2</w:t>
      </w:r>
      <w:r w:rsidR="00BA18A4">
        <w:rPr>
          <w:rFonts w:ascii="Times New Roman" w:hAnsi="Times New Roman" w:cs="Times New Roman"/>
          <w:b/>
          <w:bCs/>
          <w:sz w:val="28"/>
          <w:szCs w:val="28"/>
        </w:rPr>
        <w:t>.3</w:t>
      </w:r>
    </w:p>
    <w:p w:rsidR="000A49E9"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«Развитие инженерной инфраструктуры на сельских территориях»</w:t>
      </w:r>
    </w:p>
    <w:p w:rsidR="00816229" w:rsidRPr="003F12BF" w:rsidRDefault="00816229">
      <w:pPr>
        <w:spacing w:after="0" w:line="240" w:lineRule="auto"/>
        <w:jc w:val="center"/>
        <w:rPr>
          <w:rFonts w:ascii="Times New Roman" w:hAnsi="Times New Roman" w:cs="Times New Roman"/>
          <w:b/>
          <w:bCs/>
          <w:sz w:val="28"/>
          <w:szCs w:val="28"/>
        </w:rPr>
      </w:pPr>
    </w:p>
    <w:p w:rsidR="000A49E9" w:rsidRPr="00564125" w:rsidRDefault="000A49E9" w:rsidP="00564125">
      <w:pPr>
        <w:spacing w:after="0" w:line="240" w:lineRule="auto"/>
        <w:ind w:firstLine="709"/>
        <w:jc w:val="both"/>
        <w:rPr>
          <w:rStyle w:val="ListLabel14"/>
        </w:rPr>
      </w:pPr>
    </w:p>
    <w:p w:rsidR="000A49E9" w:rsidRPr="00564125" w:rsidRDefault="000A49E9" w:rsidP="00564125">
      <w:pPr>
        <w:spacing w:after="0" w:line="240" w:lineRule="auto"/>
        <w:ind w:firstLine="709"/>
        <w:jc w:val="both"/>
        <w:rPr>
          <w:rStyle w:val="ListLabel14"/>
        </w:rPr>
      </w:pPr>
      <w:r w:rsidRPr="00564125">
        <w:rPr>
          <w:rStyle w:val="ListLabel14"/>
        </w:rPr>
        <w:t xml:space="preserve">Основное мероприятие «Развитие инженерной инфраструктуры на сельских территориях» предусматривает </w:t>
      </w:r>
      <w:r w:rsidR="008F4177" w:rsidRPr="00564125">
        <w:rPr>
          <w:rStyle w:val="ListLabel14"/>
        </w:rPr>
        <w:t xml:space="preserve">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муниципальных программ, включающих выполнение  мероприятий </w:t>
      </w:r>
      <w:r w:rsidRPr="00564125">
        <w:rPr>
          <w:rStyle w:val="ListLabel14"/>
        </w:rPr>
        <w:t>по следующ</w:t>
      </w:r>
      <w:r w:rsidR="008F4177" w:rsidRPr="00564125">
        <w:rPr>
          <w:rStyle w:val="ListLabel14"/>
        </w:rPr>
        <w:t>им</w:t>
      </w:r>
      <w:r w:rsidRPr="00564125">
        <w:rPr>
          <w:rStyle w:val="ListLabel14"/>
        </w:rPr>
        <w:t xml:space="preserve"> направлени</w:t>
      </w:r>
      <w:r w:rsidR="008F4177" w:rsidRPr="00564125">
        <w:rPr>
          <w:rStyle w:val="ListLabel14"/>
        </w:rPr>
        <w:t>ям</w:t>
      </w:r>
      <w:r w:rsidRPr="00564125">
        <w:rPr>
          <w:rStyle w:val="ListLabel14"/>
        </w:rPr>
        <w:t>:</w:t>
      </w:r>
    </w:p>
    <w:p w:rsidR="001B3232" w:rsidRPr="00564125" w:rsidRDefault="000A49E9" w:rsidP="00564125">
      <w:pPr>
        <w:spacing w:after="0" w:line="240" w:lineRule="auto"/>
        <w:ind w:firstLine="709"/>
        <w:jc w:val="both"/>
        <w:rPr>
          <w:rStyle w:val="ListLabel14"/>
        </w:rPr>
      </w:pPr>
      <w:r w:rsidRPr="00564125">
        <w:rPr>
          <w:rStyle w:val="ListLabel14"/>
        </w:rPr>
        <w:lastRenderedPageBreak/>
        <w:t>развитие газификации (распределительные газовые сети)</w:t>
      </w:r>
      <w:r w:rsidR="001B3232" w:rsidRPr="00564125">
        <w:rPr>
          <w:rStyle w:val="ListLabel14"/>
        </w:rPr>
        <w:t xml:space="preserve"> на сельских территориях;</w:t>
      </w:r>
    </w:p>
    <w:p w:rsidR="000A49E9" w:rsidRPr="00564125" w:rsidRDefault="001B3232" w:rsidP="00564125">
      <w:pPr>
        <w:spacing w:after="0" w:line="240" w:lineRule="auto"/>
        <w:ind w:firstLine="709"/>
        <w:jc w:val="both"/>
        <w:rPr>
          <w:rStyle w:val="ListLabel14"/>
        </w:rPr>
      </w:pPr>
      <w:r w:rsidRPr="00564125">
        <w:rPr>
          <w:rStyle w:val="ListLabel14"/>
        </w:rPr>
        <w:t xml:space="preserve">развитие </w:t>
      </w:r>
      <w:r w:rsidR="000A49E9" w:rsidRPr="00564125">
        <w:rPr>
          <w:rStyle w:val="ListLabel14"/>
        </w:rPr>
        <w:t>водоснабжения (локальные водоп</w:t>
      </w:r>
      <w:r w:rsidR="00FC101A" w:rsidRPr="00564125">
        <w:rPr>
          <w:rStyle w:val="ListLabel14"/>
        </w:rPr>
        <w:t>роводы) на сельских территориях.</w:t>
      </w:r>
    </w:p>
    <w:p w:rsidR="00E7619F" w:rsidRPr="00564125" w:rsidRDefault="00E7619F" w:rsidP="00564125">
      <w:pPr>
        <w:spacing w:after="0" w:line="240" w:lineRule="auto"/>
        <w:ind w:firstLine="709"/>
        <w:jc w:val="both"/>
        <w:rPr>
          <w:rStyle w:val="ListLabel14"/>
        </w:rPr>
      </w:pPr>
      <w:r w:rsidRPr="00E7619F">
        <w:rPr>
          <w:rStyle w:val="ListLabel14"/>
        </w:rPr>
        <w:t>Ожидаемым</w:t>
      </w:r>
      <w:r>
        <w:rPr>
          <w:rStyle w:val="ListLabel14"/>
        </w:rPr>
        <w:t>и</w:t>
      </w:r>
      <w:r w:rsidRPr="00E7619F">
        <w:rPr>
          <w:rStyle w:val="ListLabel14"/>
        </w:rPr>
        <w:t xml:space="preserve"> результат</w:t>
      </w:r>
      <w:r>
        <w:rPr>
          <w:rStyle w:val="ListLabel14"/>
        </w:rPr>
        <w:t>а</w:t>
      </w:r>
      <w:r w:rsidRPr="00E7619F">
        <w:rPr>
          <w:rStyle w:val="ListLabel14"/>
        </w:rPr>
        <w:t>м</w:t>
      </w:r>
      <w:r>
        <w:rPr>
          <w:rStyle w:val="ListLabel14"/>
        </w:rPr>
        <w:t>и</w:t>
      </w:r>
      <w:r w:rsidRPr="00E7619F">
        <w:rPr>
          <w:rStyle w:val="ListLabel14"/>
        </w:rPr>
        <w:t xml:space="preserve"> реализации основного мероприятия явля</w:t>
      </w:r>
      <w:r>
        <w:rPr>
          <w:rStyle w:val="ListLabel14"/>
        </w:rPr>
        <w:t>ю</w:t>
      </w:r>
      <w:r w:rsidRPr="00E7619F">
        <w:rPr>
          <w:rStyle w:val="ListLabel14"/>
        </w:rPr>
        <w:t>тся</w:t>
      </w:r>
      <w:r>
        <w:rPr>
          <w:rStyle w:val="ListLabel14"/>
        </w:rPr>
        <w:t>:</w:t>
      </w:r>
      <w:r w:rsidRPr="00E7619F">
        <w:rPr>
          <w:rStyle w:val="ListLabel14"/>
        </w:rPr>
        <w:t xml:space="preserve">  локальных водопроводов</w:t>
      </w:r>
      <w:r w:rsidR="00BA18A4">
        <w:rPr>
          <w:rStyle w:val="ListLabel14"/>
        </w:rPr>
        <w:t xml:space="preserve"> на сельских территориях на 3,4</w:t>
      </w:r>
      <w:r w:rsidRPr="00E7619F">
        <w:rPr>
          <w:rStyle w:val="ListLabel14"/>
        </w:rPr>
        <w:t xml:space="preserve"> км</w:t>
      </w:r>
      <w:r>
        <w:rPr>
          <w:rStyle w:val="ListLabel14"/>
        </w:rPr>
        <w:t>.</w:t>
      </w:r>
    </w:p>
    <w:p w:rsidR="000A49E9" w:rsidRPr="00564125" w:rsidRDefault="000A49E9" w:rsidP="00564125">
      <w:pPr>
        <w:spacing w:after="0" w:line="240" w:lineRule="auto"/>
        <w:ind w:firstLine="709"/>
        <w:jc w:val="both"/>
        <w:rPr>
          <w:rStyle w:val="ListLabel14"/>
        </w:rPr>
      </w:pPr>
      <w:proofErr w:type="spellStart"/>
      <w:r w:rsidRPr="00564125">
        <w:rPr>
          <w:rStyle w:val="ListLabel14"/>
        </w:rPr>
        <w:t>Нереализация</w:t>
      </w:r>
      <w:proofErr w:type="spellEnd"/>
      <w:r w:rsidRPr="00564125">
        <w:rPr>
          <w:rStyle w:val="ListLabel14"/>
        </w:rPr>
        <w:t xml:space="preserve"> основного мероприятия повлечет снижение качества жизни сельского населения.</w:t>
      </w:r>
    </w:p>
    <w:p w:rsidR="000A49E9" w:rsidRPr="00564125" w:rsidRDefault="009101EA" w:rsidP="00564125">
      <w:pPr>
        <w:spacing w:after="0" w:line="240" w:lineRule="auto"/>
        <w:ind w:firstLine="709"/>
        <w:jc w:val="both"/>
        <w:rPr>
          <w:rStyle w:val="ListLabel14"/>
        </w:rPr>
      </w:pPr>
      <w:r w:rsidRPr="00564125">
        <w:rPr>
          <w:rStyle w:val="ListLabel14"/>
        </w:rPr>
        <w:t>Перечень основных мероприятий подпрограммы приведен</w:t>
      </w:r>
      <w:r w:rsidR="00DC5B2D">
        <w:rPr>
          <w:rStyle w:val="ListLabel14"/>
        </w:rPr>
        <w:t xml:space="preserve"> в приложении № 2 к Муниципаль</w:t>
      </w:r>
      <w:r w:rsidRPr="00564125">
        <w:rPr>
          <w:rStyle w:val="ListLabel14"/>
        </w:rPr>
        <w:t>ной программе.</w:t>
      </w:r>
    </w:p>
    <w:p w:rsidR="000A49E9" w:rsidRPr="003F12BF" w:rsidRDefault="000A49E9">
      <w:pPr>
        <w:spacing w:after="0"/>
        <w:jc w:val="center"/>
        <w:outlineLvl w:val="1"/>
        <w:rPr>
          <w:rFonts w:ascii="Times New Roman" w:hAnsi="Times New Roman" w:cs="Times New Roman"/>
          <w:sz w:val="28"/>
          <w:szCs w:val="28"/>
        </w:rPr>
      </w:pPr>
    </w:p>
    <w:p w:rsidR="000A49E9" w:rsidRPr="00564125" w:rsidRDefault="000A49E9" w:rsidP="00564125">
      <w:pPr>
        <w:spacing w:after="0" w:line="240" w:lineRule="auto"/>
        <w:ind w:firstLine="709"/>
        <w:jc w:val="both"/>
        <w:rPr>
          <w:rStyle w:val="ListLabel14"/>
        </w:rPr>
      </w:pPr>
    </w:p>
    <w:p w:rsidR="00E44774" w:rsidRPr="00DC5B2D" w:rsidRDefault="00E44774" w:rsidP="00DC5B2D">
      <w:pPr>
        <w:spacing w:after="0" w:line="240" w:lineRule="auto"/>
        <w:jc w:val="both"/>
        <w:rPr>
          <w:rFonts w:ascii="Times New Roman" w:hAnsi="Times New Roman" w:cs="Times New Roman"/>
          <w:sz w:val="28"/>
          <w:szCs w:val="28"/>
        </w:rPr>
      </w:pPr>
    </w:p>
    <w:p w:rsidR="000A49E9" w:rsidRPr="003F12BF" w:rsidRDefault="000A49E9">
      <w:pPr>
        <w:spacing w:after="0"/>
        <w:jc w:val="center"/>
        <w:outlineLvl w:val="1"/>
        <w:rPr>
          <w:rFonts w:ascii="Times New Roman" w:hAnsi="Times New Roman" w:cs="Times New Roman"/>
          <w:b/>
          <w:bCs/>
          <w:sz w:val="28"/>
          <w:szCs w:val="28"/>
        </w:rPr>
      </w:pPr>
    </w:p>
    <w:p w:rsidR="000A49E9" w:rsidRDefault="000A49E9" w:rsidP="00596E8C">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0A49E9" w:rsidRDefault="002D0E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p>
    <w:p w:rsidR="000A49E9" w:rsidRDefault="000A49E9"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0A49E9" w:rsidRDefault="000A49E9"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w:t>
      </w:r>
    </w:p>
    <w:p w:rsidR="000A49E9" w:rsidRDefault="002D0ED2"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сельской территории Возовского сельсовета Поныровского района</w:t>
      </w:r>
      <w:r w:rsidR="000A49E9">
        <w:rPr>
          <w:rFonts w:ascii="Times New Roman" w:hAnsi="Times New Roman" w:cs="Times New Roman"/>
          <w:sz w:val="28"/>
          <w:szCs w:val="28"/>
        </w:rPr>
        <w:t xml:space="preserve"> </w:t>
      </w:r>
    </w:p>
    <w:p w:rsidR="000A49E9" w:rsidRDefault="000A49E9"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r w:rsidR="00314E19">
        <w:rPr>
          <w:rFonts w:ascii="Times New Roman" w:hAnsi="Times New Roman" w:cs="Times New Roman"/>
          <w:sz w:val="28"/>
          <w:szCs w:val="28"/>
        </w:rPr>
        <w:t>»</w:t>
      </w:r>
    </w:p>
    <w:p w:rsidR="000A49E9" w:rsidRDefault="000A49E9">
      <w:pPr>
        <w:spacing w:after="0" w:line="240" w:lineRule="auto"/>
        <w:jc w:val="center"/>
        <w:rPr>
          <w:rFonts w:ascii="Times New Roman" w:hAnsi="Times New Roman" w:cs="Times New Roman"/>
          <w:sz w:val="28"/>
          <w:szCs w:val="28"/>
        </w:rPr>
      </w:pPr>
    </w:p>
    <w:p w:rsidR="00C964B6" w:rsidRDefault="00C964B6">
      <w:pPr>
        <w:spacing w:after="0" w:line="240" w:lineRule="auto"/>
        <w:jc w:val="center"/>
        <w:rPr>
          <w:rFonts w:ascii="Times New Roman" w:hAnsi="Times New Roman" w:cs="Times New Roman"/>
          <w:b/>
          <w:bCs/>
          <w:sz w:val="28"/>
          <w:szCs w:val="28"/>
        </w:rPr>
      </w:pP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0A49E9" w:rsidRDefault="005074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2D0ED2">
        <w:rPr>
          <w:rFonts w:ascii="Times New Roman" w:hAnsi="Times New Roman" w:cs="Times New Roman"/>
          <w:b/>
          <w:bCs/>
          <w:sz w:val="28"/>
          <w:szCs w:val="28"/>
        </w:rPr>
        <w:t>муниципаль</w:t>
      </w:r>
      <w:r>
        <w:rPr>
          <w:rFonts w:ascii="Times New Roman" w:hAnsi="Times New Roman" w:cs="Times New Roman"/>
          <w:b/>
          <w:bCs/>
          <w:sz w:val="28"/>
          <w:szCs w:val="28"/>
        </w:rPr>
        <w:t>ной программы</w:t>
      </w:r>
      <w:r w:rsidR="002D0ED2">
        <w:rPr>
          <w:rFonts w:ascii="Times New Roman" w:hAnsi="Times New Roman" w:cs="Times New Roman"/>
          <w:b/>
          <w:bCs/>
          <w:sz w:val="28"/>
          <w:szCs w:val="28"/>
        </w:rPr>
        <w:t xml:space="preserve">  «Комплексное развитие сельской  территории Возовского сельсовета Поныровского района </w:t>
      </w:r>
      <w:r>
        <w:rPr>
          <w:rFonts w:ascii="Times New Roman" w:hAnsi="Times New Roman" w:cs="Times New Roman"/>
          <w:b/>
          <w:bCs/>
          <w:sz w:val="28"/>
          <w:szCs w:val="28"/>
        </w:rPr>
        <w:t xml:space="preserve"> Курской области»</w:t>
      </w:r>
    </w:p>
    <w:p w:rsidR="0036572C" w:rsidRDefault="0036572C">
      <w:pPr>
        <w:spacing w:after="0" w:line="240" w:lineRule="auto"/>
        <w:jc w:val="center"/>
        <w:rPr>
          <w:rFonts w:ascii="Times New Roman" w:hAnsi="Times New Roman" w:cs="Times New Roman"/>
          <w:b/>
          <w:bCs/>
          <w:sz w:val="28"/>
          <w:szCs w:val="28"/>
        </w:rPr>
      </w:pPr>
    </w:p>
    <w:tbl>
      <w:tblPr>
        <w:tblpPr w:leftFromText="180" w:rightFromText="180" w:vertAnchor="text" w:tblpY="1"/>
        <w:tblOverlap w:val="never"/>
        <w:tblW w:w="1328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78"/>
        <w:gridCol w:w="3972"/>
        <w:gridCol w:w="1276"/>
        <w:gridCol w:w="1134"/>
        <w:gridCol w:w="1278"/>
        <w:gridCol w:w="1278"/>
        <w:gridCol w:w="1167"/>
        <w:gridCol w:w="1167"/>
        <w:gridCol w:w="1336"/>
      </w:tblGrid>
      <w:tr w:rsidR="002D0ED2" w:rsidRPr="00075C8F" w:rsidTr="004B3469">
        <w:trPr>
          <w:gridAfter w:val="6"/>
          <w:wAfter w:w="7360" w:type="dxa"/>
          <w:trHeight w:val="276"/>
        </w:trPr>
        <w:tc>
          <w:tcPr>
            <w:tcW w:w="678"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2D0ED2" w:rsidRPr="00075C8F" w:rsidRDefault="002D0ED2" w:rsidP="004B3469">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/п</w:t>
            </w:r>
          </w:p>
        </w:tc>
        <w:tc>
          <w:tcPr>
            <w:tcW w:w="3972"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76"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2D0ED2" w:rsidRPr="00075C8F" w:rsidTr="004B3469">
        <w:tc>
          <w:tcPr>
            <w:tcW w:w="678"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3972"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276"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2023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2024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2025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2D0ED2" w:rsidRPr="00075C8F" w:rsidTr="004B3469">
        <w:tc>
          <w:tcPr>
            <w:tcW w:w="6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2"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D0ED2" w:rsidRPr="00075C8F" w:rsidTr="004B3469">
        <w:tc>
          <w:tcPr>
            <w:tcW w:w="6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075C8F">
              <w:rPr>
                <w:rFonts w:ascii="Times New Roman" w:hAnsi="Times New Roman" w:cs="Times New Roman"/>
                <w:sz w:val="24"/>
                <w:szCs w:val="24"/>
              </w:rPr>
              <w:t>.</w:t>
            </w:r>
          </w:p>
        </w:tc>
        <w:tc>
          <w:tcPr>
            <w:tcW w:w="3972" w:type="dxa"/>
          </w:tcPr>
          <w:p w:rsidR="002D0ED2" w:rsidRPr="00075C8F" w:rsidRDefault="002D0ED2" w:rsidP="004B3469">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Ввод (приобретение) жилья для граждан, проживающих на сельских территориях</w:t>
            </w:r>
          </w:p>
        </w:tc>
        <w:tc>
          <w:tcPr>
            <w:tcW w:w="1276"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w:t>
            </w:r>
            <w:r>
              <w:rPr>
                <w:rFonts w:ascii="Times New Roman" w:hAnsi="Times New Roman" w:cs="Times New Roman"/>
                <w:sz w:val="24"/>
                <w:szCs w:val="24"/>
              </w:rPr>
              <w:t>ол-во граждан</w:t>
            </w: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2D0ED2" w:rsidRPr="00075C8F" w:rsidRDefault="002D0ED2" w:rsidP="004B3469">
            <w:pPr>
              <w:tabs>
                <w:tab w:val="left" w:pos="200"/>
                <w:tab w:val="center" w:pos="64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2D0ED2" w:rsidRPr="00075C8F" w:rsidRDefault="002D0ED2" w:rsidP="004B3469">
            <w:pPr>
              <w:tabs>
                <w:tab w:val="left" w:pos="200"/>
                <w:tab w:val="center" w:pos="648"/>
              </w:tabs>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167" w:type="dxa"/>
          </w:tcPr>
          <w:p w:rsidR="002D0ED2" w:rsidRPr="00075C8F" w:rsidRDefault="002D0ED2" w:rsidP="004B3469">
            <w:pPr>
              <w:tabs>
                <w:tab w:val="left" w:pos="200"/>
                <w:tab w:val="center" w:pos="648"/>
              </w:tabs>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336" w:type="dxa"/>
          </w:tcPr>
          <w:p w:rsidR="002D0ED2" w:rsidRPr="00075C8F" w:rsidRDefault="002D0ED2" w:rsidP="004B3469">
            <w:pPr>
              <w:tabs>
                <w:tab w:val="left" w:pos="200"/>
                <w:tab w:val="center" w:pos="648"/>
              </w:tabs>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r>
      <w:tr w:rsidR="002D0ED2" w:rsidRPr="00075C8F" w:rsidTr="004B3469">
        <w:tc>
          <w:tcPr>
            <w:tcW w:w="678" w:type="dxa"/>
          </w:tcPr>
          <w:p w:rsidR="002D0ED2" w:rsidRPr="00075C8F" w:rsidRDefault="00741E0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D0ED2" w:rsidRPr="00075C8F">
              <w:rPr>
                <w:rFonts w:ascii="Times New Roman" w:hAnsi="Times New Roman" w:cs="Times New Roman"/>
                <w:sz w:val="24"/>
                <w:szCs w:val="24"/>
              </w:rPr>
              <w:t>.</w:t>
            </w:r>
          </w:p>
        </w:tc>
        <w:tc>
          <w:tcPr>
            <w:tcW w:w="3972" w:type="dxa"/>
          </w:tcPr>
          <w:p w:rsidR="002D0ED2" w:rsidRPr="00075C8F" w:rsidRDefault="002D0ED2" w:rsidP="004B3469">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Ввод в действие локальных водопроводов </w:t>
            </w:r>
            <w:r>
              <w:rPr>
                <w:rFonts w:ascii="Times New Roman" w:hAnsi="Times New Roman" w:cs="Times New Roman"/>
                <w:sz w:val="24"/>
                <w:szCs w:val="24"/>
              </w:rPr>
              <w:t>на сельских территориях</w:t>
            </w:r>
          </w:p>
        </w:tc>
        <w:tc>
          <w:tcPr>
            <w:tcW w:w="1276"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134" w:type="dxa"/>
            <w:tcBorders>
              <w:left w:val="single" w:sz="4" w:space="0" w:color="auto"/>
            </w:tcBorders>
          </w:tcPr>
          <w:p w:rsidR="002D0ED2" w:rsidRPr="00075C8F" w:rsidRDefault="00741E0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D0ED2" w:rsidRPr="00075C8F" w:rsidRDefault="00741E0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0</w:t>
            </w:r>
          </w:p>
        </w:tc>
        <w:tc>
          <w:tcPr>
            <w:tcW w:w="1167" w:type="dxa"/>
          </w:tcPr>
          <w:p w:rsidR="002D0ED2" w:rsidRPr="00075C8F"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167" w:type="dxa"/>
          </w:tcPr>
          <w:p w:rsidR="002D0ED2" w:rsidRDefault="00741E0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p w:rsidR="00741E0D" w:rsidRPr="00075C8F" w:rsidRDefault="00741E0D" w:rsidP="004B3469">
            <w:pPr>
              <w:spacing w:after="0" w:line="240" w:lineRule="auto"/>
              <w:jc w:val="center"/>
              <w:rPr>
                <w:rFonts w:ascii="Times New Roman" w:hAnsi="Times New Roman" w:cs="Times New Roman"/>
                <w:sz w:val="24"/>
                <w:szCs w:val="24"/>
              </w:rPr>
            </w:pPr>
          </w:p>
        </w:tc>
        <w:tc>
          <w:tcPr>
            <w:tcW w:w="1336" w:type="dxa"/>
          </w:tcPr>
          <w:p w:rsidR="002D0ED2" w:rsidRPr="00075C8F"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41E0D" w:rsidRPr="00075C8F" w:rsidTr="004B3469">
        <w:tc>
          <w:tcPr>
            <w:tcW w:w="678" w:type="dxa"/>
          </w:tcPr>
          <w:p w:rsidR="00741E0D" w:rsidRDefault="00741E0D"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72" w:type="dxa"/>
          </w:tcPr>
          <w:p w:rsidR="00741E0D" w:rsidRPr="00075C8F" w:rsidRDefault="00442E33"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автомобильных дорог с твердым покрытием</w:t>
            </w:r>
          </w:p>
        </w:tc>
        <w:tc>
          <w:tcPr>
            <w:tcW w:w="1276" w:type="dxa"/>
          </w:tcPr>
          <w:p w:rsidR="00741E0D" w:rsidRPr="00075C8F" w:rsidRDefault="00442E33"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741E0D"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741E0D"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741E0D" w:rsidRPr="00075C8F" w:rsidRDefault="004B36F5"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741E0D" w:rsidRDefault="004B36F5"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BA18A4">
              <w:rPr>
                <w:rFonts w:ascii="Times New Roman" w:hAnsi="Times New Roman" w:cs="Times New Roman"/>
                <w:sz w:val="24"/>
                <w:szCs w:val="24"/>
              </w:rPr>
              <w:t>3</w:t>
            </w:r>
          </w:p>
        </w:tc>
        <w:tc>
          <w:tcPr>
            <w:tcW w:w="1167" w:type="dxa"/>
          </w:tcPr>
          <w:p w:rsidR="00741E0D"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1336" w:type="dxa"/>
          </w:tcPr>
          <w:p w:rsidR="00741E0D" w:rsidRPr="00075C8F" w:rsidRDefault="004B36F5"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F4459E" w:rsidRPr="00075C8F" w:rsidTr="004B3469">
        <w:tc>
          <w:tcPr>
            <w:tcW w:w="678"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детских игровых и спортивных площадок</w:t>
            </w:r>
          </w:p>
        </w:tc>
        <w:tc>
          <w:tcPr>
            <w:tcW w:w="1276"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B3469" w:rsidRPr="00075C8F" w:rsidTr="004B3469">
        <w:tc>
          <w:tcPr>
            <w:tcW w:w="6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72" w:type="dxa"/>
          </w:tcPr>
          <w:p w:rsidR="004B3469" w:rsidRDefault="004B3469"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площадок накопления твердых коммунальных отходов</w:t>
            </w:r>
          </w:p>
        </w:tc>
        <w:tc>
          <w:tcPr>
            <w:tcW w:w="1276"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4B3469"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B3469">
              <w:rPr>
                <w:rFonts w:ascii="Times New Roman" w:hAnsi="Times New Roman" w:cs="Times New Roman"/>
                <w:sz w:val="24"/>
                <w:szCs w:val="24"/>
              </w:rPr>
              <w:t>0</w:t>
            </w:r>
          </w:p>
        </w:tc>
        <w:tc>
          <w:tcPr>
            <w:tcW w:w="1167"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6"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4459E" w:rsidRPr="00075C8F" w:rsidTr="004B3469">
        <w:tc>
          <w:tcPr>
            <w:tcW w:w="678"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4459E">
              <w:rPr>
                <w:rFonts w:ascii="Times New Roman" w:hAnsi="Times New Roman" w:cs="Times New Roman"/>
                <w:sz w:val="24"/>
                <w:szCs w:val="24"/>
              </w:rPr>
              <w:t>.</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w:t>
            </w:r>
            <w:r w:rsidR="004B3469">
              <w:rPr>
                <w:rFonts w:ascii="Times New Roman" w:hAnsi="Times New Roman" w:cs="Times New Roman"/>
                <w:sz w:val="24"/>
                <w:szCs w:val="24"/>
              </w:rPr>
              <w:t>й</w:t>
            </w:r>
            <w:r>
              <w:rPr>
                <w:rFonts w:ascii="Times New Roman" w:hAnsi="Times New Roman" w:cs="Times New Roman"/>
                <w:sz w:val="24"/>
                <w:szCs w:val="24"/>
              </w:rPr>
              <w:t xml:space="preserve">ствие </w:t>
            </w:r>
            <w:r w:rsidR="004B3469">
              <w:rPr>
                <w:rFonts w:ascii="Times New Roman" w:hAnsi="Times New Roman" w:cs="Times New Roman"/>
                <w:sz w:val="24"/>
                <w:szCs w:val="24"/>
              </w:rPr>
              <w:t>современных электрических сетей уличного освещения</w:t>
            </w:r>
          </w:p>
        </w:tc>
        <w:tc>
          <w:tcPr>
            <w:tcW w:w="127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F4459E" w:rsidRDefault="00036CC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F4459E" w:rsidRDefault="00BA18A4"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A49E9" w:rsidRDefault="004B3469">
      <w:pPr>
        <w:rPr>
          <w:rFonts w:ascii="Times New Roman" w:hAnsi="Times New Roman" w:cs="Times New Roman"/>
          <w:sz w:val="24"/>
          <w:szCs w:val="24"/>
        </w:rPr>
      </w:pPr>
      <w:r>
        <w:rPr>
          <w:rFonts w:ascii="Times New Roman" w:hAnsi="Times New Roman" w:cs="Times New Roman"/>
          <w:sz w:val="24"/>
          <w:szCs w:val="24"/>
        </w:rPr>
        <w:br w:type="textWrapping" w:clear="all"/>
      </w:r>
    </w:p>
    <w:p w:rsidR="000A49E9" w:rsidRDefault="000A49E9">
      <w:pPr>
        <w:spacing w:after="0" w:line="240" w:lineRule="auto"/>
        <w:jc w:val="right"/>
        <w:outlineLvl w:val="0"/>
        <w:rPr>
          <w:rFonts w:ascii="Times New Roman" w:hAnsi="Times New Roman" w:cs="Times New Roman"/>
          <w:sz w:val="28"/>
          <w:szCs w:val="28"/>
        </w:rPr>
      </w:pP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Приложение № </w:t>
      </w:r>
      <w:r w:rsidR="00A56DCF">
        <w:rPr>
          <w:rFonts w:ascii="Times New Roman" w:hAnsi="Times New Roman" w:cs="Times New Roman"/>
          <w:sz w:val="28"/>
          <w:szCs w:val="28"/>
        </w:rPr>
        <w:t>2</w:t>
      </w:r>
    </w:p>
    <w:p w:rsidR="000A49E9" w:rsidRDefault="004B36F5" w:rsidP="00566DD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p>
    <w:p w:rsidR="000A49E9" w:rsidRDefault="004B36F5"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Возовского сельсовета Поныровского района </w:t>
      </w: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0A49E9" w:rsidRDefault="000A49E9" w:rsidP="00772A3E">
      <w:pPr>
        <w:spacing w:after="0"/>
        <w:rPr>
          <w:rFonts w:ascii="Times New Roman" w:hAnsi="Times New Roman" w:cs="Times New Roman"/>
          <w:sz w:val="28"/>
          <w:szCs w:val="28"/>
        </w:rPr>
      </w:pPr>
    </w:p>
    <w:p w:rsidR="00772A3E" w:rsidRDefault="00772A3E">
      <w:pPr>
        <w:spacing w:after="0" w:line="240" w:lineRule="auto"/>
        <w:jc w:val="center"/>
        <w:rPr>
          <w:rFonts w:ascii="Times New Roman" w:hAnsi="Times New Roman" w:cs="Times New Roman"/>
          <w:b/>
          <w:bCs/>
          <w:sz w:val="28"/>
          <w:szCs w:val="28"/>
        </w:rPr>
      </w:pPr>
    </w:p>
    <w:p w:rsidR="00772A3E"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772A3E" w:rsidRDefault="00772A3E"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 и о</w:t>
      </w:r>
      <w:r w:rsidR="004B36F5">
        <w:rPr>
          <w:rFonts w:ascii="Times New Roman" w:hAnsi="Times New Roman" w:cs="Times New Roman"/>
          <w:b/>
          <w:bCs/>
          <w:sz w:val="28"/>
          <w:szCs w:val="28"/>
        </w:rPr>
        <w:t xml:space="preserve">сновных мероприятий муниципальной программы </w:t>
      </w:r>
    </w:p>
    <w:p w:rsidR="000A49E9" w:rsidRDefault="004B36F5"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«Комплексное развитие сельской территории Возовского сельсовета Поныровского района </w:t>
      </w:r>
      <w:r w:rsidR="00772A3E">
        <w:rPr>
          <w:rFonts w:ascii="Times New Roman" w:hAnsi="Times New Roman" w:cs="Times New Roman"/>
          <w:b/>
          <w:bCs/>
          <w:sz w:val="28"/>
          <w:szCs w:val="28"/>
        </w:rPr>
        <w:t xml:space="preserve"> Курской области»</w:t>
      </w:r>
    </w:p>
    <w:p w:rsidR="00651313" w:rsidRDefault="00651313" w:rsidP="00772A3E">
      <w:pPr>
        <w:spacing w:after="0" w:line="240" w:lineRule="auto"/>
        <w:jc w:val="center"/>
        <w:rPr>
          <w:rFonts w:ascii="Times New Roman" w:hAnsi="Times New Roman" w:cs="Times New Roman"/>
          <w:b/>
          <w:bCs/>
          <w:sz w:val="28"/>
          <w:szCs w:val="28"/>
        </w:rPr>
      </w:pPr>
    </w:p>
    <w:tbl>
      <w:tblPr>
        <w:tblStyle w:val="afc"/>
        <w:tblW w:w="15276" w:type="dxa"/>
        <w:tblBorders>
          <w:bottom w:val="none" w:sz="0" w:space="0" w:color="auto"/>
        </w:tblBorders>
        <w:tblLayout w:type="fixed"/>
        <w:tblLook w:val="04A0" w:firstRow="1" w:lastRow="0" w:firstColumn="1" w:lastColumn="0" w:noHBand="0" w:noVBand="1"/>
      </w:tblPr>
      <w:tblGrid>
        <w:gridCol w:w="675"/>
        <w:gridCol w:w="2552"/>
        <w:gridCol w:w="2052"/>
        <w:gridCol w:w="1350"/>
        <w:gridCol w:w="1276"/>
        <w:gridCol w:w="2693"/>
        <w:gridCol w:w="2410"/>
        <w:gridCol w:w="2268"/>
      </w:tblGrid>
      <w:tr w:rsidR="00651313" w:rsidRPr="00651313" w:rsidTr="005B5B24">
        <w:trPr>
          <w:trHeight w:val="293"/>
        </w:trPr>
        <w:tc>
          <w:tcPr>
            <w:tcW w:w="675" w:type="dxa"/>
            <w:vMerge w:val="restart"/>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651313" w:rsidRPr="00651313" w:rsidRDefault="00651313" w:rsidP="00960AE2">
            <w:pPr>
              <w:spacing w:after="0" w:line="240" w:lineRule="auto"/>
              <w:jc w:val="center"/>
              <w:rPr>
                <w:rFonts w:ascii="Times New Roman" w:hAnsi="Times New Roman" w:cs="Times New Roman"/>
                <w:sz w:val="23"/>
                <w:szCs w:val="23"/>
              </w:rPr>
            </w:pPr>
            <w:proofErr w:type="gramStart"/>
            <w:r w:rsidRPr="00651313">
              <w:rPr>
                <w:rFonts w:ascii="Times New Roman" w:hAnsi="Times New Roman" w:cs="Times New Roman"/>
                <w:sz w:val="23"/>
                <w:szCs w:val="23"/>
              </w:rPr>
              <w:t>п</w:t>
            </w:r>
            <w:proofErr w:type="gramEnd"/>
            <w:r w:rsidRPr="00651313">
              <w:rPr>
                <w:rFonts w:ascii="Times New Roman" w:hAnsi="Times New Roman" w:cs="Times New Roman"/>
                <w:sz w:val="23"/>
                <w:szCs w:val="23"/>
              </w:rPr>
              <w:t xml:space="preserve">/п </w:t>
            </w:r>
          </w:p>
        </w:tc>
        <w:tc>
          <w:tcPr>
            <w:tcW w:w="25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2626" w:type="dxa"/>
            <w:gridSpan w:val="2"/>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2693" w:type="dxa"/>
            <w:vMerge w:val="restart"/>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непосредственный результат (краткое описание)</w:t>
            </w:r>
          </w:p>
        </w:tc>
        <w:tc>
          <w:tcPr>
            <w:tcW w:w="2410"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2268"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w:t>
            </w:r>
            <w:r w:rsidR="00665EA8">
              <w:rPr>
                <w:rFonts w:ascii="Times New Roman" w:hAnsi="Times New Roman" w:cs="Times New Roman"/>
                <w:sz w:val="23"/>
                <w:szCs w:val="23"/>
              </w:rPr>
              <w:t>вязь с показателями муниципаль</w:t>
            </w:r>
            <w:r w:rsidRPr="00651313">
              <w:rPr>
                <w:rFonts w:ascii="Times New Roman" w:hAnsi="Times New Roman" w:cs="Times New Roman"/>
                <w:sz w:val="23"/>
                <w:szCs w:val="23"/>
              </w:rPr>
              <w:t>ной программы (подпрограммы)</w:t>
            </w:r>
          </w:p>
        </w:tc>
      </w:tr>
      <w:tr w:rsidR="00651313" w:rsidRPr="00651313" w:rsidTr="005B5B24">
        <w:trPr>
          <w:trHeight w:val="293"/>
        </w:trPr>
        <w:tc>
          <w:tcPr>
            <w:tcW w:w="675" w:type="dxa"/>
            <w:vMerge/>
          </w:tcPr>
          <w:p w:rsidR="00651313" w:rsidRPr="00651313" w:rsidRDefault="00651313">
            <w:pPr>
              <w:rPr>
                <w:rFonts w:ascii="Times New Roman" w:hAnsi="Times New Roman" w:cs="Times New Roman"/>
                <w:sz w:val="23"/>
                <w:szCs w:val="23"/>
              </w:rPr>
            </w:pPr>
          </w:p>
        </w:tc>
        <w:tc>
          <w:tcPr>
            <w:tcW w:w="2552" w:type="dxa"/>
            <w:vMerge/>
          </w:tcPr>
          <w:p w:rsidR="00651313" w:rsidRPr="00651313" w:rsidRDefault="00651313">
            <w:pPr>
              <w:rPr>
                <w:rFonts w:ascii="Times New Roman" w:hAnsi="Times New Roman" w:cs="Times New Roman"/>
                <w:sz w:val="23"/>
                <w:szCs w:val="23"/>
              </w:rPr>
            </w:pPr>
          </w:p>
        </w:tc>
        <w:tc>
          <w:tcPr>
            <w:tcW w:w="2052" w:type="dxa"/>
            <w:vMerge/>
          </w:tcPr>
          <w:p w:rsidR="00651313" w:rsidRPr="00651313" w:rsidRDefault="00651313">
            <w:pPr>
              <w:rPr>
                <w:rFonts w:ascii="Times New Roman" w:hAnsi="Times New Roman" w:cs="Times New Roman"/>
                <w:sz w:val="23"/>
                <w:szCs w:val="23"/>
              </w:rPr>
            </w:pPr>
          </w:p>
        </w:tc>
        <w:tc>
          <w:tcPr>
            <w:tcW w:w="1350"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начала реализации </w:t>
            </w:r>
          </w:p>
        </w:tc>
        <w:tc>
          <w:tcPr>
            <w:tcW w:w="1276"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окончания реализации </w:t>
            </w:r>
          </w:p>
        </w:tc>
        <w:tc>
          <w:tcPr>
            <w:tcW w:w="2693" w:type="dxa"/>
            <w:vMerge/>
          </w:tcPr>
          <w:p w:rsidR="00651313" w:rsidRPr="00651313" w:rsidRDefault="00651313">
            <w:pPr>
              <w:rPr>
                <w:rFonts w:ascii="Times New Roman" w:hAnsi="Times New Roman" w:cs="Times New Roman"/>
                <w:sz w:val="23"/>
                <w:szCs w:val="23"/>
              </w:rPr>
            </w:pPr>
          </w:p>
        </w:tc>
        <w:tc>
          <w:tcPr>
            <w:tcW w:w="2410" w:type="dxa"/>
            <w:vMerge/>
          </w:tcPr>
          <w:p w:rsidR="00651313" w:rsidRPr="00651313" w:rsidRDefault="00651313">
            <w:pPr>
              <w:rPr>
                <w:rFonts w:ascii="Times New Roman" w:hAnsi="Times New Roman" w:cs="Times New Roman"/>
                <w:sz w:val="23"/>
                <w:szCs w:val="23"/>
              </w:rPr>
            </w:pPr>
          </w:p>
        </w:tc>
        <w:tc>
          <w:tcPr>
            <w:tcW w:w="2268" w:type="dxa"/>
            <w:vMerge/>
          </w:tcPr>
          <w:p w:rsidR="00651313" w:rsidRPr="00651313" w:rsidRDefault="00651313">
            <w:pPr>
              <w:rPr>
                <w:rFonts w:ascii="Times New Roman" w:hAnsi="Times New Roman" w:cs="Times New Roman"/>
                <w:sz w:val="23"/>
                <w:szCs w:val="23"/>
              </w:rPr>
            </w:pPr>
          </w:p>
        </w:tc>
      </w:tr>
    </w:tbl>
    <w:tbl>
      <w:tblPr>
        <w:tblW w:w="152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681"/>
        <w:gridCol w:w="2552"/>
        <w:gridCol w:w="2056"/>
        <w:gridCol w:w="1346"/>
        <w:gridCol w:w="1276"/>
        <w:gridCol w:w="2693"/>
        <w:gridCol w:w="2410"/>
        <w:gridCol w:w="2268"/>
      </w:tblGrid>
      <w:tr w:rsidR="007A1270" w:rsidRPr="00651313" w:rsidTr="00651313">
        <w:trPr>
          <w:tblHeader/>
        </w:trPr>
        <w:tc>
          <w:tcPr>
            <w:tcW w:w="681"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552"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205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134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127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693"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2410"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268"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0A49E9" w:rsidRPr="00075C8F" w:rsidTr="00651313">
        <w:tc>
          <w:tcPr>
            <w:tcW w:w="15282" w:type="dxa"/>
            <w:gridSpan w:val="8"/>
          </w:tcPr>
          <w:p w:rsidR="000A49E9" w:rsidRPr="00075C8F" w:rsidRDefault="000A49E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1 «Создание условий для обеспечения доступным и комфортным жильем сельского населения»</w:t>
            </w:r>
          </w:p>
        </w:tc>
      </w:tr>
      <w:tr w:rsidR="000A49E9" w:rsidRPr="00075C8F" w:rsidTr="00651313">
        <w:tc>
          <w:tcPr>
            <w:tcW w:w="681" w:type="dxa"/>
          </w:tcPr>
          <w:p w:rsidR="000A49E9" w:rsidRPr="00075C8F" w:rsidRDefault="000A49E9" w:rsidP="00314E1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2552" w:type="dxa"/>
          </w:tcPr>
          <w:p w:rsidR="00373310" w:rsidRDefault="00373310" w:rsidP="00373310">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 </w:t>
            </w:r>
          </w:p>
          <w:p w:rsidR="000A49E9" w:rsidRPr="00075C8F" w:rsidRDefault="000A49E9" w:rsidP="00373310">
            <w:pPr>
              <w:spacing w:after="0"/>
              <w:jc w:val="both"/>
              <w:rPr>
                <w:rFonts w:ascii="Times New Roman" w:hAnsi="Times New Roman" w:cs="Times New Roman"/>
                <w:sz w:val="24"/>
                <w:szCs w:val="24"/>
              </w:rPr>
            </w:pPr>
            <w:r w:rsidRPr="00075C8F">
              <w:rPr>
                <w:rFonts w:ascii="Times New Roman" w:hAnsi="Times New Roman" w:cs="Times New Roman"/>
                <w:sz w:val="24"/>
                <w:szCs w:val="24"/>
              </w:rPr>
              <w:t>«</w:t>
            </w:r>
            <w:r w:rsidR="00373310" w:rsidRPr="00373310">
              <w:rPr>
                <w:rFonts w:ascii="Times New Roman" w:hAnsi="Times New Roman" w:cs="Times New Roman"/>
                <w:sz w:val="24"/>
                <w:szCs w:val="24"/>
              </w:rPr>
              <w:t xml:space="preserve">Улучшение </w:t>
            </w:r>
            <w:r w:rsidR="00373310">
              <w:rPr>
                <w:rFonts w:ascii="Times New Roman" w:hAnsi="Times New Roman" w:cs="Times New Roman"/>
                <w:sz w:val="24"/>
                <w:szCs w:val="24"/>
              </w:rPr>
              <w:t>ж</w:t>
            </w:r>
            <w:r w:rsidR="00373310" w:rsidRPr="00373310">
              <w:rPr>
                <w:rFonts w:ascii="Times New Roman" w:hAnsi="Times New Roman" w:cs="Times New Roman"/>
                <w:sz w:val="24"/>
                <w:szCs w:val="24"/>
              </w:rPr>
              <w:t xml:space="preserve">илищных условий </w:t>
            </w:r>
            <w:proofErr w:type="spellStart"/>
            <w:r w:rsidR="00373310" w:rsidRPr="00373310">
              <w:rPr>
                <w:rFonts w:ascii="Times New Roman" w:hAnsi="Times New Roman" w:cs="Times New Roman"/>
                <w:sz w:val="24"/>
                <w:szCs w:val="24"/>
              </w:rPr>
              <w:t>граждан</w:t>
            </w:r>
            <w:proofErr w:type="gramStart"/>
            <w:r w:rsidR="00373310" w:rsidRPr="00373310">
              <w:rPr>
                <w:rFonts w:ascii="Times New Roman" w:hAnsi="Times New Roman" w:cs="Times New Roman"/>
                <w:sz w:val="24"/>
                <w:szCs w:val="24"/>
              </w:rPr>
              <w:t>,п</w:t>
            </w:r>
            <w:proofErr w:type="gramEnd"/>
            <w:r w:rsidR="00373310" w:rsidRPr="00373310">
              <w:rPr>
                <w:rFonts w:ascii="Times New Roman" w:hAnsi="Times New Roman" w:cs="Times New Roman"/>
                <w:sz w:val="24"/>
                <w:szCs w:val="24"/>
              </w:rPr>
              <w:t>роживающих</w:t>
            </w:r>
            <w:proofErr w:type="spellEnd"/>
            <w:r w:rsidR="00373310" w:rsidRPr="00373310">
              <w:rPr>
                <w:rFonts w:ascii="Times New Roman" w:hAnsi="Times New Roman" w:cs="Times New Roman"/>
                <w:sz w:val="24"/>
                <w:szCs w:val="24"/>
              </w:rPr>
              <w:t xml:space="preserve"> на сельских территориях</w:t>
            </w:r>
            <w:r w:rsidRPr="00075C8F">
              <w:rPr>
                <w:rFonts w:ascii="Times New Roman" w:hAnsi="Times New Roman" w:cs="Times New Roman"/>
                <w:sz w:val="24"/>
                <w:szCs w:val="24"/>
              </w:rPr>
              <w:t>»</w:t>
            </w:r>
          </w:p>
        </w:tc>
        <w:tc>
          <w:tcPr>
            <w:tcW w:w="2056" w:type="dxa"/>
          </w:tcPr>
          <w:p w:rsidR="000A49E9" w:rsidRPr="00075C8F"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Поныровского района</w:t>
            </w:r>
            <w:r w:rsidRPr="000A02CC">
              <w:rPr>
                <w:rFonts w:ascii="Times New Roman" w:hAnsi="Times New Roman" w:cs="Times New Roman"/>
                <w:sz w:val="24"/>
                <w:szCs w:val="24"/>
              </w:rPr>
              <w:t xml:space="preserve"> Курской области</w:t>
            </w:r>
            <w:r w:rsidRPr="00075C8F">
              <w:rPr>
                <w:rFonts w:ascii="Times New Roman" w:hAnsi="Times New Roman" w:cs="Times New Roman"/>
                <w:sz w:val="24"/>
                <w:szCs w:val="24"/>
              </w:rPr>
              <w:t xml:space="preserve"> </w:t>
            </w:r>
          </w:p>
        </w:tc>
        <w:tc>
          <w:tcPr>
            <w:tcW w:w="1346" w:type="dxa"/>
          </w:tcPr>
          <w:p w:rsidR="000A49E9" w:rsidRPr="00075C8F" w:rsidRDefault="000A49E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1276" w:type="dxa"/>
          </w:tcPr>
          <w:p w:rsidR="000A49E9" w:rsidRPr="00075C8F" w:rsidRDefault="000A49E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r w:rsidR="007A1270">
              <w:rPr>
                <w:rFonts w:ascii="Times New Roman" w:hAnsi="Times New Roman" w:cs="Times New Roman"/>
                <w:sz w:val="24"/>
                <w:szCs w:val="24"/>
              </w:rPr>
              <w:t xml:space="preserve"> г.</w:t>
            </w:r>
          </w:p>
        </w:tc>
        <w:tc>
          <w:tcPr>
            <w:tcW w:w="2693" w:type="dxa"/>
          </w:tcPr>
          <w:p w:rsidR="000A49E9" w:rsidRPr="00274C4D" w:rsidRDefault="007A1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0A49E9" w:rsidRPr="00274C4D">
              <w:rPr>
                <w:rFonts w:ascii="Times New Roman" w:hAnsi="Times New Roman" w:cs="Times New Roman"/>
                <w:sz w:val="24"/>
                <w:szCs w:val="24"/>
              </w:rPr>
              <w:t xml:space="preserve">лучшение жилищных условий </w:t>
            </w:r>
            <w:r w:rsidR="004B36F5">
              <w:rPr>
                <w:rFonts w:ascii="Times New Roman" w:hAnsi="Times New Roman" w:cs="Times New Roman"/>
                <w:sz w:val="24"/>
                <w:szCs w:val="24"/>
              </w:rPr>
              <w:t>5</w:t>
            </w:r>
            <w:r w:rsidR="000A49E9" w:rsidRPr="00274C4D">
              <w:rPr>
                <w:rFonts w:ascii="Times New Roman" w:hAnsi="Times New Roman" w:cs="Times New Roman"/>
                <w:sz w:val="24"/>
                <w:szCs w:val="24"/>
              </w:rPr>
              <w:t xml:space="preserve"> сельских семей</w:t>
            </w:r>
          </w:p>
          <w:p w:rsidR="000A49E9" w:rsidRPr="00274C4D" w:rsidRDefault="000A49E9">
            <w:pPr>
              <w:spacing w:after="0" w:line="240" w:lineRule="auto"/>
              <w:jc w:val="center"/>
              <w:rPr>
                <w:rFonts w:ascii="Times New Roman" w:hAnsi="Times New Roman" w:cs="Times New Roman"/>
                <w:sz w:val="24"/>
                <w:szCs w:val="24"/>
              </w:rPr>
            </w:pPr>
          </w:p>
        </w:tc>
        <w:tc>
          <w:tcPr>
            <w:tcW w:w="2410" w:type="dxa"/>
          </w:tcPr>
          <w:p w:rsidR="000A49E9" w:rsidRPr="00274C4D" w:rsidRDefault="000A49E9">
            <w:pPr>
              <w:spacing w:after="0" w:line="240" w:lineRule="auto"/>
              <w:jc w:val="center"/>
              <w:rPr>
                <w:rFonts w:ascii="Times New Roman" w:hAnsi="Times New Roman" w:cs="Times New Roman"/>
                <w:sz w:val="24"/>
                <w:szCs w:val="24"/>
              </w:rPr>
            </w:pPr>
            <w:r w:rsidRPr="00274C4D">
              <w:rPr>
                <w:rFonts w:ascii="Times New Roman" w:hAnsi="Times New Roman" w:cs="Times New Roman"/>
                <w:sz w:val="24"/>
                <w:szCs w:val="24"/>
              </w:rPr>
              <w:t>В рамках осуществления данного мероприятия планируется</w:t>
            </w:r>
          </w:p>
          <w:p w:rsidR="000A49E9" w:rsidRPr="00274C4D" w:rsidRDefault="000A49E9">
            <w:pPr>
              <w:spacing w:after="0" w:line="240" w:lineRule="auto"/>
              <w:jc w:val="center"/>
              <w:rPr>
                <w:rFonts w:ascii="Times New Roman" w:hAnsi="Times New Roman" w:cs="Times New Roman"/>
                <w:sz w:val="24"/>
                <w:szCs w:val="24"/>
              </w:rPr>
            </w:pPr>
            <w:r w:rsidRPr="00274C4D">
              <w:rPr>
                <w:rFonts w:ascii="Times New Roman" w:hAnsi="Times New Roman" w:cs="Times New Roman"/>
                <w:sz w:val="24"/>
                <w:szCs w:val="24"/>
              </w:rPr>
              <w:t xml:space="preserve">предоставление социальных выплат на строительство (приобретение) жилья, в том числе путем участия в долевом строительстве, гражданам Российской Федерации, проживающим и работающим на </w:t>
            </w:r>
            <w:r w:rsidRPr="00274C4D">
              <w:rPr>
                <w:rFonts w:ascii="Times New Roman" w:hAnsi="Times New Roman" w:cs="Times New Roman"/>
                <w:sz w:val="24"/>
                <w:szCs w:val="24"/>
              </w:rPr>
              <w:lastRenderedPageBreak/>
              <w:t>сельских территориях либо изъявившим желание переехать на постоянное место жительства на сельские территории и работать там</w:t>
            </w:r>
          </w:p>
        </w:tc>
        <w:tc>
          <w:tcPr>
            <w:tcW w:w="2268" w:type="dxa"/>
          </w:tcPr>
          <w:p w:rsidR="000A49E9" w:rsidRPr="00075C8F" w:rsidRDefault="000A49E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Реализация основного мероприятия об</w:t>
            </w:r>
            <w:r>
              <w:rPr>
                <w:rFonts w:ascii="Times New Roman" w:hAnsi="Times New Roman" w:cs="Times New Roman"/>
                <w:sz w:val="24"/>
                <w:szCs w:val="24"/>
              </w:rPr>
              <w:t>еспечив</w:t>
            </w:r>
            <w:r w:rsidR="00665EA8">
              <w:rPr>
                <w:rFonts w:ascii="Times New Roman" w:hAnsi="Times New Roman" w:cs="Times New Roman"/>
                <w:sz w:val="24"/>
                <w:szCs w:val="24"/>
              </w:rPr>
              <w:t>ает достижение показателей 1</w:t>
            </w:r>
            <w:r w:rsidRPr="00075C8F">
              <w:rPr>
                <w:rFonts w:ascii="Times New Roman" w:hAnsi="Times New Roman" w:cs="Times New Roman"/>
                <w:sz w:val="24"/>
                <w:szCs w:val="24"/>
              </w:rPr>
              <w:t xml:space="preserve"> указанн</w:t>
            </w:r>
            <w:r w:rsidR="00665EA8">
              <w:rPr>
                <w:rFonts w:ascii="Times New Roman" w:hAnsi="Times New Roman" w:cs="Times New Roman"/>
                <w:sz w:val="24"/>
                <w:szCs w:val="24"/>
              </w:rPr>
              <w:t>ых в приложении № 1 к муниципаль</w:t>
            </w:r>
            <w:r w:rsidRPr="00075C8F">
              <w:rPr>
                <w:rFonts w:ascii="Times New Roman" w:hAnsi="Times New Roman" w:cs="Times New Roman"/>
                <w:sz w:val="24"/>
                <w:szCs w:val="24"/>
              </w:rPr>
              <w:t>ной программе</w:t>
            </w:r>
          </w:p>
          <w:p w:rsidR="000A49E9" w:rsidRPr="00075C8F" w:rsidRDefault="000A49E9">
            <w:pPr>
              <w:spacing w:after="0" w:line="240" w:lineRule="auto"/>
              <w:jc w:val="center"/>
              <w:rPr>
                <w:rFonts w:ascii="Times New Roman" w:hAnsi="Times New Roman" w:cs="Times New Roman"/>
                <w:sz w:val="24"/>
                <w:szCs w:val="24"/>
              </w:rPr>
            </w:pPr>
          </w:p>
        </w:tc>
      </w:tr>
      <w:tr w:rsidR="000A49E9" w:rsidRPr="00075C8F" w:rsidTr="00651313">
        <w:tc>
          <w:tcPr>
            <w:tcW w:w="15282" w:type="dxa"/>
            <w:gridSpan w:val="8"/>
          </w:tcPr>
          <w:p w:rsidR="000A49E9" w:rsidRPr="00075C8F" w:rsidRDefault="00665E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Подпрограмма 2</w:t>
            </w:r>
            <w:r w:rsidR="000A49E9"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0A49E9" w:rsidRPr="000A02CC" w:rsidTr="00651313">
        <w:trPr>
          <w:trHeight w:val="1453"/>
        </w:trPr>
        <w:tc>
          <w:tcPr>
            <w:tcW w:w="681" w:type="dxa"/>
          </w:tcPr>
          <w:p w:rsidR="000A49E9" w:rsidRPr="000A02CC" w:rsidRDefault="000A49E9">
            <w:pPr>
              <w:spacing w:after="0" w:line="240" w:lineRule="auto"/>
              <w:rPr>
                <w:rFonts w:ascii="Times New Roman" w:hAnsi="Times New Roman" w:cs="Times New Roman"/>
                <w:sz w:val="28"/>
                <w:szCs w:val="28"/>
              </w:rPr>
            </w:pPr>
          </w:p>
        </w:tc>
        <w:tc>
          <w:tcPr>
            <w:tcW w:w="2552" w:type="dxa"/>
          </w:tcPr>
          <w:p w:rsidR="000A49E9" w:rsidRPr="000A02CC" w:rsidRDefault="00DA2333" w:rsidP="00BA18A4">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r w:rsidR="00BA18A4">
              <w:rPr>
                <w:rFonts w:ascii="Times New Roman" w:hAnsi="Times New Roman" w:cs="Times New Roman"/>
                <w:sz w:val="24"/>
                <w:szCs w:val="24"/>
              </w:rPr>
              <w:t>1</w:t>
            </w:r>
            <w:r w:rsidR="000A49E9" w:rsidRPr="000A02CC">
              <w:rPr>
                <w:rFonts w:ascii="Times New Roman" w:hAnsi="Times New Roman" w:cs="Times New Roman"/>
                <w:sz w:val="24"/>
                <w:szCs w:val="24"/>
              </w:rPr>
              <w:t xml:space="preserve"> «Развитие транспортной инфраструктуры»</w:t>
            </w:r>
          </w:p>
        </w:tc>
        <w:tc>
          <w:tcPr>
            <w:tcW w:w="2056" w:type="dxa"/>
          </w:tcPr>
          <w:p w:rsidR="000A49E9" w:rsidRPr="000A02CC"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Поныровского района</w:t>
            </w:r>
            <w:r w:rsidRPr="000A02CC">
              <w:rPr>
                <w:rFonts w:ascii="Times New Roman" w:hAnsi="Times New Roman" w:cs="Times New Roman"/>
                <w:sz w:val="24"/>
                <w:szCs w:val="24"/>
              </w:rPr>
              <w:t xml:space="preserve"> Курской области</w:t>
            </w:r>
          </w:p>
        </w:tc>
        <w:tc>
          <w:tcPr>
            <w:tcW w:w="1346"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1276"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sidR="007A1270">
              <w:rPr>
                <w:rFonts w:ascii="Times New Roman" w:hAnsi="Times New Roman" w:cs="Times New Roman"/>
                <w:sz w:val="24"/>
                <w:szCs w:val="24"/>
              </w:rPr>
              <w:t xml:space="preserve"> г.</w:t>
            </w:r>
          </w:p>
        </w:tc>
        <w:tc>
          <w:tcPr>
            <w:tcW w:w="2693" w:type="dxa"/>
          </w:tcPr>
          <w:p w:rsidR="000A49E9" w:rsidRPr="000A02CC" w:rsidRDefault="002840E4" w:rsidP="007D08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0A49E9" w:rsidRPr="000A02CC">
              <w:rPr>
                <w:rFonts w:ascii="Times New Roman" w:hAnsi="Times New Roman" w:cs="Times New Roman"/>
                <w:sz w:val="24"/>
                <w:szCs w:val="24"/>
              </w:rPr>
              <w:t xml:space="preserve">величение количества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007D0816">
              <w:rPr>
                <w:rFonts w:ascii="Times New Roman" w:hAnsi="Times New Roman" w:cs="Times New Roman"/>
                <w:sz w:val="24"/>
                <w:szCs w:val="24"/>
              </w:rPr>
              <w:t>на</w:t>
            </w:r>
            <w:r w:rsidR="00665EA8">
              <w:rPr>
                <w:rFonts w:ascii="Times New Roman" w:hAnsi="Times New Roman" w:cs="Times New Roman"/>
                <w:sz w:val="24"/>
                <w:szCs w:val="24"/>
              </w:rPr>
              <w:t>5,6</w:t>
            </w:r>
            <w:r w:rsidR="000A49E9" w:rsidRPr="000A02CC">
              <w:rPr>
                <w:rFonts w:ascii="Times New Roman" w:hAnsi="Times New Roman" w:cs="Times New Roman"/>
                <w:sz w:val="24"/>
                <w:szCs w:val="24"/>
              </w:rPr>
              <w:t xml:space="preserve"> км</w:t>
            </w:r>
          </w:p>
        </w:tc>
        <w:tc>
          <w:tcPr>
            <w:tcW w:w="2410"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rPr>
              <w:t>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268"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sidR="00665EA8">
              <w:rPr>
                <w:rFonts w:ascii="Times New Roman" w:hAnsi="Times New Roman" w:cs="Times New Roman"/>
                <w:sz w:val="24"/>
                <w:szCs w:val="24"/>
              </w:rPr>
              <w:t>ечивает достижение показателя 3</w:t>
            </w:r>
            <w:r w:rsidRPr="000A02CC">
              <w:rPr>
                <w:rFonts w:ascii="Times New Roman" w:hAnsi="Times New Roman" w:cs="Times New Roman"/>
                <w:sz w:val="24"/>
                <w:szCs w:val="24"/>
              </w:rPr>
              <w:t xml:space="preserve">, указанного в приложении № 1 к </w:t>
            </w:r>
            <w:r w:rsidR="00665EA8">
              <w:rPr>
                <w:rFonts w:ascii="Times New Roman" w:hAnsi="Times New Roman" w:cs="Times New Roman"/>
                <w:sz w:val="24"/>
                <w:szCs w:val="24"/>
              </w:rPr>
              <w:t>муниципаль</w:t>
            </w:r>
            <w:r w:rsidRPr="000A02CC">
              <w:rPr>
                <w:rFonts w:ascii="Times New Roman" w:hAnsi="Times New Roman" w:cs="Times New Roman"/>
                <w:sz w:val="24"/>
                <w:szCs w:val="24"/>
              </w:rPr>
              <w:t>ной программе</w:t>
            </w:r>
          </w:p>
          <w:p w:rsidR="000A49E9" w:rsidRPr="000A02CC" w:rsidRDefault="000A49E9">
            <w:pPr>
              <w:spacing w:after="0" w:line="240" w:lineRule="auto"/>
              <w:jc w:val="center"/>
              <w:rPr>
                <w:rFonts w:ascii="Times New Roman" w:hAnsi="Times New Roman" w:cs="Times New Roman"/>
                <w:sz w:val="24"/>
                <w:szCs w:val="24"/>
              </w:rPr>
            </w:pPr>
          </w:p>
        </w:tc>
      </w:tr>
      <w:tr w:rsidR="000A49E9" w:rsidRPr="000A02CC" w:rsidTr="00651313">
        <w:tc>
          <w:tcPr>
            <w:tcW w:w="681" w:type="dxa"/>
          </w:tcPr>
          <w:p w:rsidR="000A49E9" w:rsidRPr="000A02CC" w:rsidRDefault="000A49E9">
            <w:pPr>
              <w:spacing w:after="0" w:line="240" w:lineRule="auto"/>
              <w:rPr>
                <w:rFonts w:ascii="Times New Roman" w:hAnsi="Times New Roman" w:cs="Times New Roman"/>
                <w:sz w:val="28"/>
                <w:szCs w:val="28"/>
              </w:rPr>
            </w:pPr>
          </w:p>
        </w:tc>
        <w:tc>
          <w:tcPr>
            <w:tcW w:w="2552" w:type="dxa"/>
          </w:tcPr>
          <w:p w:rsidR="000A49E9" w:rsidRPr="000A02CC" w:rsidRDefault="00DA233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r w:rsidR="00BA18A4">
              <w:rPr>
                <w:rFonts w:ascii="Times New Roman" w:hAnsi="Times New Roman" w:cs="Times New Roman"/>
                <w:sz w:val="24"/>
                <w:szCs w:val="24"/>
              </w:rPr>
              <w:t>.2</w:t>
            </w:r>
            <w:r w:rsidR="000A49E9" w:rsidRPr="000A02CC">
              <w:rPr>
                <w:rFonts w:ascii="Times New Roman" w:hAnsi="Times New Roman" w:cs="Times New Roman"/>
                <w:sz w:val="24"/>
                <w:szCs w:val="24"/>
              </w:rPr>
              <w:t xml:space="preserve"> «Благоустройство сельских территорий»</w:t>
            </w:r>
          </w:p>
        </w:tc>
        <w:tc>
          <w:tcPr>
            <w:tcW w:w="2056" w:type="dxa"/>
          </w:tcPr>
          <w:p w:rsidR="000A49E9" w:rsidRPr="000A02CC"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Поныровского района</w:t>
            </w:r>
            <w:r w:rsidRPr="000A02CC">
              <w:rPr>
                <w:rFonts w:ascii="Times New Roman" w:hAnsi="Times New Roman" w:cs="Times New Roman"/>
                <w:sz w:val="24"/>
                <w:szCs w:val="24"/>
              </w:rPr>
              <w:t xml:space="preserve"> Курской области</w:t>
            </w:r>
          </w:p>
        </w:tc>
        <w:tc>
          <w:tcPr>
            <w:tcW w:w="1346"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1276"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sidR="007A1270">
              <w:rPr>
                <w:rFonts w:ascii="Times New Roman" w:hAnsi="Times New Roman" w:cs="Times New Roman"/>
                <w:sz w:val="24"/>
                <w:szCs w:val="24"/>
              </w:rPr>
              <w:t xml:space="preserve"> г.</w:t>
            </w:r>
          </w:p>
        </w:tc>
        <w:tc>
          <w:tcPr>
            <w:tcW w:w="2693" w:type="dxa"/>
          </w:tcPr>
          <w:p w:rsidR="000A49E9" w:rsidRPr="000A02CC" w:rsidRDefault="000A49E9" w:rsidP="002840E4">
            <w:pPr>
              <w:spacing w:after="0" w:line="240" w:lineRule="auto"/>
              <w:jc w:val="center"/>
              <w:rPr>
                <w:rFonts w:ascii="Times New Roman" w:hAnsi="Times New Roman" w:cs="Times New Roman"/>
                <w:sz w:val="24"/>
                <w:szCs w:val="24"/>
              </w:rPr>
            </w:pPr>
          </w:p>
        </w:tc>
        <w:tc>
          <w:tcPr>
            <w:tcW w:w="2410" w:type="dxa"/>
          </w:tcPr>
          <w:p w:rsidR="006A46C4" w:rsidRPr="000A02CC" w:rsidRDefault="000A49E9" w:rsidP="006A46C4">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w:t>
            </w:r>
            <w:proofErr w:type="gramStart"/>
            <w:r w:rsidRPr="000A02CC">
              <w:rPr>
                <w:rFonts w:ascii="Times New Roman" w:hAnsi="Times New Roman" w:cs="Times New Roman"/>
                <w:sz w:val="24"/>
                <w:szCs w:val="24"/>
              </w:rPr>
              <w:t xml:space="preserve"> </w:t>
            </w:r>
            <w:r w:rsidR="006A46C4">
              <w:rPr>
                <w:rFonts w:ascii="Times New Roman" w:hAnsi="Times New Roman" w:cs="Times New Roman"/>
                <w:sz w:val="24"/>
                <w:szCs w:val="24"/>
              </w:rPr>
              <w:t>:</w:t>
            </w:r>
            <w:proofErr w:type="gramEnd"/>
          </w:p>
          <w:p w:rsidR="000A49E9"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2020год</w:t>
            </w:r>
          </w:p>
          <w:p w:rsidR="006A46C4"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бустройство площадок накопления ТКО по ул. Молодежная, </w:t>
            </w:r>
            <w:proofErr w:type="spellStart"/>
            <w:r>
              <w:rPr>
                <w:rFonts w:ascii="Times New Roman" w:hAnsi="Times New Roman" w:cs="Times New Roman"/>
                <w:sz w:val="24"/>
                <w:szCs w:val="24"/>
              </w:rPr>
              <w:t>Анциферовка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ЗаречнаЯ</w:t>
            </w:r>
            <w:proofErr w:type="spellEnd"/>
            <w:r>
              <w:rPr>
                <w:rFonts w:ascii="Times New Roman" w:hAnsi="Times New Roman" w:cs="Times New Roman"/>
                <w:sz w:val="24"/>
                <w:szCs w:val="24"/>
              </w:rPr>
              <w:t xml:space="preserve"> с. Брусовое;</w:t>
            </w:r>
          </w:p>
          <w:p w:rsidR="006A46C4"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 обустройство площадок накопления ТКО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Тифинское;</w:t>
            </w:r>
          </w:p>
          <w:p w:rsidR="006A46C4"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обустройство площадок накопления</w:t>
            </w:r>
            <w:r w:rsidR="00E13C1C">
              <w:rPr>
                <w:rFonts w:ascii="Times New Roman" w:hAnsi="Times New Roman" w:cs="Times New Roman"/>
                <w:sz w:val="24"/>
                <w:szCs w:val="24"/>
              </w:rPr>
              <w:t xml:space="preserve"> ТКО по улицам Светлова, Пролетарская,</w:t>
            </w:r>
            <w:proofErr w:type="gramStart"/>
            <w:r w:rsidR="00E13C1C">
              <w:rPr>
                <w:rFonts w:ascii="Times New Roman" w:hAnsi="Times New Roman" w:cs="Times New Roman"/>
                <w:sz w:val="24"/>
                <w:szCs w:val="24"/>
              </w:rPr>
              <w:t xml:space="preserve">                      .</w:t>
            </w:r>
            <w:proofErr w:type="gramEnd"/>
            <w:r w:rsidR="00E13C1C">
              <w:rPr>
                <w:rFonts w:ascii="Times New Roman" w:hAnsi="Times New Roman" w:cs="Times New Roman"/>
                <w:sz w:val="24"/>
                <w:szCs w:val="24"/>
              </w:rPr>
              <w:t xml:space="preserve"> Новый, </w:t>
            </w:r>
            <w:proofErr w:type="spellStart"/>
            <w:r w:rsidR="00E13C1C">
              <w:rPr>
                <w:rFonts w:ascii="Times New Roman" w:hAnsi="Times New Roman" w:cs="Times New Roman"/>
                <w:sz w:val="24"/>
                <w:szCs w:val="24"/>
              </w:rPr>
              <w:t>Зеленая,Комсомольская,Энергетиков,Хуторская</w:t>
            </w:r>
            <w:proofErr w:type="spellEnd"/>
            <w:r>
              <w:rPr>
                <w:rFonts w:ascii="Times New Roman" w:hAnsi="Times New Roman" w:cs="Times New Roman"/>
                <w:sz w:val="24"/>
                <w:szCs w:val="24"/>
              </w:rPr>
              <w:t xml:space="preserve"> п. Возы; </w:t>
            </w:r>
          </w:p>
          <w:p w:rsidR="006A46C4"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00E13C1C">
              <w:rPr>
                <w:rFonts w:ascii="Times New Roman" w:hAnsi="Times New Roman" w:cs="Times New Roman"/>
                <w:sz w:val="24"/>
                <w:szCs w:val="24"/>
              </w:rPr>
              <w:t>О</w:t>
            </w:r>
            <w:proofErr w:type="gramEnd"/>
            <w:r w:rsidR="00E13C1C">
              <w:rPr>
                <w:rFonts w:ascii="Times New Roman" w:hAnsi="Times New Roman" w:cs="Times New Roman"/>
                <w:sz w:val="24"/>
                <w:szCs w:val="24"/>
              </w:rPr>
              <w:t>бустройство детской игровой площадки в с. Брусовое Возовского сельсовета;</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 Монтаж уличного освещения в п. Возы Поныровского </w:t>
            </w:r>
            <w:r>
              <w:rPr>
                <w:rFonts w:ascii="Times New Roman" w:hAnsi="Times New Roman" w:cs="Times New Roman"/>
                <w:sz w:val="24"/>
                <w:szCs w:val="24"/>
              </w:rPr>
              <w:lastRenderedPageBreak/>
              <w:t>района.</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2021год</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апитальный ремонт памятника воинам, погибших во время ВОВ в 1943г. Возовский сельсовет с. Брусовое;</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онтаж уличного освещения в с. Брусовое и с. Тифинское Возовского сельсовета.</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2022год</w:t>
            </w:r>
          </w:p>
          <w:p w:rsidR="00E13C1C" w:rsidRDefault="00E13C1C"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r w:rsidR="003006E6">
              <w:rPr>
                <w:rFonts w:ascii="Times New Roman" w:hAnsi="Times New Roman" w:cs="Times New Roman"/>
                <w:sz w:val="24"/>
                <w:szCs w:val="24"/>
              </w:rPr>
              <w:t>С</w:t>
            </w:r>
            <w:proofErr w:type="gramEnd"/>
            <w:r w:rsidR="003006E6">
              <w:rPr>
                <w:rFonts w:ascii="Times New Roman" w:hAnsi="Times New Roman" w:cs="Times New Roman"/>
                <w:sz w:val="24"/>
                <w:szCs w:val="24"/>
              </w:rPr>
              <w:t>троительство пешеходной дорожки( тротуарная плитка) в п. Возы Поныровского района;</w:t>
            </w:r>
          </w:p>
          <w:p w:rsidR="003006E6" w:rsidRDefault="003006E6"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 универсальная детская игровая площадка ул. Хуторская п. Возы Поныровского района;</w:t>
            </w:r>
          </w:p>
          <w:p w:rsidR="003006E6" w:rsidRPr="000A02CC" w:rsidRDefault="003006E6"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бустройство общественных колодцев и </w:t>
            </w:r>
            <w:r>
              <w:rPr>
                <w:rFonts w:ascii="Times New Roman" w:hAnsi="Times New Roman" w:cs="Times New Roman"/>
                <w:sz w:val="24"/>
                <w:szCs w:val="24"/>
              </w:rPr>
              <w:lastRenderedPageBreak/>
              <w:t>водозаборных колонок в с. Брусовое Поныровского района Курской области.</w:t>
            </w:r>
          </w:p>
        </w:tc>
        <w:tc>
          <w:tcPr>
            <w:tcW w:w="2268"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w:t>
            </w:r>
            <w:r w:rsidR="004B3469">
              <w:rPr>
                <w:rFonts w:ascii="Times New Roman" w:hAnsi="Times New Roman" w:cs="Times New Roman"/>
                <w:sz w:val="24"/>
                <w:szCs w:val="24"/>
              </w:rPr>
              <w:t>ечивает достижение показателя 4,5,6</w:t>
            </w:r>
            <w:r w:rsidR="00665EA8">
              <w:rPr>
                <w:rFonts w:ascii="Times New Roman" w:hAnsi="Times New Roman" w:cs="Times New Roman"/>
                <w:sz w:val="24"/>
                <w:szCs w:val="24"/>
              </w:rPr>
              <w:t xml:space="preserve"> указанного в приложении № 1 к муниципаль</w:t>
            </w:r>
            <w:r w:rsidRPr="000A02CC">
              <w:rPr>
                <w:rFonts w:ascii="Times New Roman" w:hAnsi="Times New Roman" w:cs="Times New Roman"/>
                <w:sz w:val="24"/>
                <w:szCs w:val="24"/>
              </w:rPr>
              <w:t>ной программе</w:t>
            </w:r>
          </w:p>
          <w:p w:rsidR="000A49E9" w:rsidRPr="000A02CC" w:rsidRDefault="000A49E9">
            <w:pPr>
              <w:spacing w:after="0" w:line="240" w:lineRule="auto"/>
              <w:jc w:val="center"/>
              <w:rPr>
                <w:rFonts w:ascii="Times New Roman" w:hAnsi="Times New Roman" w:cs="Times New Roman"/>
                <w:sz w:val="24"/>
                <w:szCs w:val="24"/>
              </w:rPr>
            </w:pPr>
          </w:p>
        </w:tc>
      </w:tr>
      <w:tr w:rsidR="000A49E9" w:rsidRPr="000A02CC" w:rsidTr="00651313">
        <w:tc>
          <w:tcPr>
            <w:tcW w:w="681" w:type="dxa"/>
          </w:tcPr>
          <w:p w:rsidR="000A49E9" w:rsidRPr="000A02CC" w:rsidRDefault="000A49E9">
            <w:pPr>
              <w:spacing w:after="0" w:line="240" w:lineRule="auto"/>
              <w:rPr>
                <w:rFonts w:ascii="Times New Roman" w:hAnsi="Times New Roman" w:cs="Times New Roman"/>
                <w:sz w:val="28"/>
                <w:szCs w:val="28"/>
              </w:rPr>
            </w:pPr>
          </w:p>
        </w:tc>
        <w:tc>
          <w:tcPr>
            <w:tcW w:w="2552" w:type="dxa"/>
          </w:tcPr>
          <w:p w:rsidR="000A49E9" w:rsidRPr="000A02CC" w:rsidRDefault="00DA2333">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2</w:t>
            </w:r>
            <w:r w:rsidR="00BA18A4">
              <w:rPr>
                <w:rFonts w:ascii="Times New Roman" w:hAnsi="Times New Roman" w:cs="Times New Roman"/>
                <w:sz w:val="24"/>
                <w:szCs w:val="24"/>
              </w:rPr>
              <w:t>.3</w:t>
            </w:r>
            <w:r w:rsidR="000A49E9" w:rsidRPr="000A02CC">
              <w:rPr>
                <w:rFonts w:ascii="Times New Roman" w:hAnsi="Times New Roman" w:cs="Times New Roman"/>
                <w:sz w:val="24"/>
                <w:szCs w:val="24"/>
              </w:rPr>
              <w:t xml:space="preserve"> «Развитие инженерной инфраструктуры на сельских территориях»</w:t>
            </w:r>
          </w:p>
        </w:tc>
        <w:tc>
          <w:tcPr>
            <w:tcW w:w="2056" w:type="dxa"/>
          </w:tcPr>
          <w:p w:rsidR="000A49E9" w:rsidRPr="000A02CC"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Поныровского района</w:t>
            </w:r>
            <w:r w:rsidR="000A49E9" w:rsidRPr="000A02CC">
              <w:rPr>
                <w:rFonts w:ascii="Times New Roman" w:hAnsi="Times New Roman" w:cs="Times New Roman"/>
                <w:sz w:val="24"/>
                <w:szCs w:val="24"/>
              </w:rPr>
              <w:t xml:space="preserve"> Курской области</w:t>
            </w:r>
          </w:p>
        </w:tc>
        <w:tc>
          <w:tcPr>
            <w:tcW w:w="1346"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1276" w:type="dxa"/>
          </w:tcPr>
          <w:p w:rsidR="000A49E9" w:rsidRPr="000A02CC" w:rsidRDefault="000A49E9" w:rsidP="00805DB4">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805DB4" w:rsidRPr="000A02CC">
              <w:rPr>
                <w:rFonts w:ascii="Times New Roman" w:hAnsi="Times New Roman" w:cs="Times New Roman"/>
                <w:sz w:val="24"/>
                <w:szCs w:val="24"/>
              </w:rPr>
              <w:t>0</w:t>
            </w:r>
            <w:r w:rsidR="007A1270">
              <w:rPr>
                <w:rFonts w:ascii="Times New Roman" w:hAnsi="Times New Roman" w:cs="Times New Roman"/>
                <w:sz w:val="24"/>
                <w:szCs w:val="24"/>
              </w:rPr>
              <w:t xml:space="preserve"> г.</w:t>
            </w:r>
          </w:p>
        </w:tc>
        <w:tc>
          <w:tcPr>
            <w:tcW w:w="2693" w:type="dxa"/>
          </w:tcPr>
          <w:p w:rsidR="000A49E9" w:rsidRPr="000A02CC" w:rsidRDefault="002840E4" w:rsidP="007D08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0A49E9" w:rsidRPr="000A02CC">
              <w:rPr>
                <w:rFonts w:ascii="Times New Roman" w:hAnsi="Times New Roman" w:cs="Times New Roman"/>
                <w:sz w:val="24"/>
                <w:szCs w:val="24"/>
              </w:rPr>
              <w:t>величение количес</w:t>
            </w:r>
            <w:r w:rsidR="00665EA8">
              <w:rPr>
                <w:rFonts w:ascii="Times New Roman" w:hAnsi="Times New Roman" w:cs="Times New Roman"/>
                <w:sz w:val="24"/>
                <w:szCs w:val="24"/>
              </w:rPr>
              <w:t>тва</w:t>
            </w:r>
            <w:r w:rsidR="000A49E9" w:rsidRPr="000A02CC">
              <w:rPr>
                <w:rFonts w:ascii="Times New Roman" w:hAnsi="Times New Roman" w:cs="Times New Roman"/>
                <w:sz w:val="24"/>
                <w:szCs w:val="24"/>
              </w:rPr>
              <w:t xml:space="preserve"> локальных водопроводо</w:t>
            </w:r>
            <w:r w:rsidR="007D0816">
              <w:rPr>
                <w:rFonts w:ascii="Times New Roman" w:hAnsi="Times New Roman" w:cs="Times New Roman"/>
                <w:sz w:val="24"/>
                <w:szCs w:val="24"/>
              </w:rPr>
              <w:t>в на сельских территория</w:t>
            </w:r>
            <w:r w:rsidR="00665EA8">
              <w:rPr>
                <w:rFonts w:ascii="Times New Roman" w:hAnsi="Times New Roman" w:cs="Times New Roman"/>
                <w:sz w:val="24"/>
                <w:szCs w:val="24"/>
              </w:rPr>
              <w:t>х – на 3,4</w:t>
            </w:r>
            <w:r w:rsidR="000A49E9" w:rsidRPr="000A02CC">
              <w:rPr>
                <w:rFonts w:ascii="Times New Roman" w:hAnsi="Times New Roman" w:cs="Times New Roman"/>
                <w:sz w:val="24"/>
                <w:szCs w:val="24"/>
              </w:rPr>
              <w:t xml:space="preserve"> км</w:t>
            </w:r>
          </w:p>
        </w:tc>
        <w:tc>
          <w:tcPr>
            <w:tcW w:w="2410" w:type="dxa"/>
          </w:tcPr>
          <w:p w:rsidR="000A49E9"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Указанное мероприятие</w:t>
            </w:r>
            <w:r w:rsidR="003006E6">
              <w:rPr>
                <w:rFonts w:ascii="Times New Roman" w:hAnsi="Times New Roman" w:cs="Times New Roman"/>
                <w:sz w:val="24"/>
                <w:szCs w:val="24"/>
              </w:rPr>
              <w:t xml:space="preserve"> предусматривает</w:t>
            </w:r>
            <w:proofErr w:type="gramStart"/>
            <w:r w:rsidR="003006E6">
              <w:rPr>
                <w:rFonts w:ascii="Times New Roman" w:hAnsi="Times New Roman" w:cs="Times New Roman"/>
                <w:sz w:val="24"/>
                <w:szCs w:val="24"/>
              </w:rPr>
              <w:t xml:space="preserve"> :</w:t>
            </w:r>
            <w:proofErr w:type="gramEnd"/>
          </w:p>
          <w:p w:rsidR="003006E6" w:rsidRDefault="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амена водонапорной башни п. Возы, ул. Энергетиков;</w:t>
            </w:r>
          </w:p>
          <w:p w:rsidR="003006E6" w:rsidRDefault="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еконструкция водопроводных сетей п. Возы, ул. Станционная;</w:t>
            </w:r>
          </w:p>
          <w:p w:rsidR="003006E6" w:rsidRDefault="003006E6" w:rsidP="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Реконструкция водопроводных сетей п. Возы, ул. Комсомольская;</w:t>
            </w:r>
          </w:p>
          <w:p w:rsidR="003006E6" w:rsidRDefault="003006E6" w:rsidP="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3C61EE">
              <w:rPr>
                <w:rFonts w:ascii="Times New Roman" w:hAnsi="Times New Roman" w:cs="Times New Roman"/>
                <w:sz w:val="24"/>
                <w:szCs w:val="24"/>
              </w:rPr>
              <w:t xml:space="preserve">) Ремонт водозаборной скважины с. </w:t>
            </w:r>
            <w:proofErr w:type="spellStart"/>
            <w:r w:rsidR="003C61EE">
              <w:rPr>
                <w:rFonts w:ascii="Times New Roman" w:hAnsi="Times New Roman" w:cs="Times New Roman"/>
                <w:sz w:val="24"/>
                <w:szCs w:val="24"/>
              </w:rPr>
              <w:t>Брусовое,ул</w:t>
            </w:r>
            <w:proofErr w:type="gramStart"/>
            <w:r w:rsidR="003C61EE">
              <w:rPr>
                <w:rFonts w:ascii="Times New Roman" w:hAnsi="Times New Roman" w:cs="Times New Roman"/>
                <w:sz w:val="24"/>
                <w:szCs w:val="24"/>
              </w:rPr>
              <w:t>.З</w:t>
            </w:r>
            <w:proofErr w:type="gramEnd"/>
            <w:r w:rsidR="003C61EE">
              <w:rPr>
                <w:rFonts w:ascii="Times New Roman" w:hAnsi="Times New Roman" w:cs="Times New Roman"/>
                <w:sz w:val="24"/>
                <w:szCs w:val="24"/>
              </w:rPr>
              <w:t>аречная</w:t>
            </w:r>
            <w:proofErr w:type="spellEnd"/>
            <w:r w:rsidR="003C61EE">
              <w:rPr>
                <w:rFonts w:ascii="Times New Roman" w:hAnsi="Times New Roman" w:cs="Times New Roman"/>
                <w:sz w:val="24"/>
                <w:szCs w:val="24"/>
              </w:rPr>
              <w:t>;</w:t>
            </w:r>
          </w:p>
          <w:p w:rsidR="003C61EE" w:rsidRDefault="003C61EE" w:rsidP="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амена водонапорной башни п. Возы, ул. Комсомольская1-а;</w:t>
            </w:r>
          </w:p>
          <w:p w:rsidR="003C61EE" w:rsidRDefault="003C61EE" w:rsidP="003006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одоснабжение с. Тифинское </w:t>
            </w:r>
            <w:r>
              <w:rPr>
                <w:rFonts w:ascii="Times New Roman" w:hAnsi="Times New Roman" w:cs="Times New Roman"/>
                <w:sz w:val="24"/>
                <w:szCs w:val="24"/>
              </w:rPr>
              <w:lastRenderedPageBreak/>
              <w:t>Поныровского района Курской области.</w:t>
            </w:r>
          </w:p>
          <w:p w:rsidR="003006E6" w:rsidRPr="000A02CC" w:rsidRDefault="003006E6">
            <w:pPr>
              <w:spacing w:after="0" w:line="240" w:lineRule="auto"/>
              <w:jc w:val="center"/>
              <w:rPr>
                <w:rFonts w:ascii="Times New Roman" w:hAnsi="Times New Roman" w:cs="Times New Roman"/>
                <w:sz w:val="24"/>
                <w:szCs w:val="24"/>
              </w:rPr>
            </w:pPr>
          </w:p>
          <w:p w:rsidR="000A49E9" w:rsidRPr="000A02CC" w:rsidRDefault="000A49E9">
            <w:pPr>
              <w:spacing w:after="0" w:line="240" w:lineRule="auto"/>
              <w:jc w:val="center"/>
              <w:rPr>
                <w:rFonts w:ascii="Times New Roman" w:hAnsi="Times New Roman" w:cs="Times New Roman"/>
                <w:sz w:val="24"/>
                <w:szCs w:val="24"/>
              </w:rPr>
            </w:pPr>
          </w:p>
        </w:tc>
        <w:tc>
          <w:tcPr>
            <w:tcW w:w="2268"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 xml:space="preserve">Реализация основного мероприятия обеспечивает достижение </w:t>
            </w:r>
            <w:r w:rsidR="00F24299">
              <w:rPr>
                <w:rFonts w:ascii="Times New Roman" w:hAnsi="Times New Roman" w:cs="Times New Roman"/>
                <w:sz w:val="24"/>
                <w:szCs w:val="24"/>
              </w:rPr>
              <w:t>показателей 2</w:t>
            </w:r>
            <w:r w:rsidR="00DF16A9">
              <w:rPr>
                <w:rFonts w:ascii="Times New Roman" w:hAnsi="Times New Roman" w:cs="Times New Roman"/>
                <w:sz w:val="24"/>
                <w:szCs w:val="24"/>
              </w:rPr>
              <w:t xml:space="preserve"> указанных в приложении № 1 к муниципаль</w:t>
            </w:r>
            <w:r w:rsidRPr="000A02CC">
              <w:rPr>
                <w:rFonts w:ascii="Times New Roman" w:hAnsi="Times New Roman" w:cs="Times New Roman"/>
                <w:sz w:val="24"/>
                <w:szCs w:val="24"/>
              </w:rPr>
              <w:t>ной программе</w:t>
            </w:r>
          </w:p>
          <w:p w:rsidR="000A49E9" w:rsidRPr="000A02CC" w:rsidRDefault="000A49E9">
            <w:pPr>
              <w:spacing w:after="0" w:line="240" w:lineRule="auto"/>
              <w:jc w:val="center"/>
              <w:rPr>
                <w:rFonts w:ascii="Times New Roman" w:hAnsi="Times New Roman" w:cs="Times New Roman"/>
                <w:sz w:val="24"/>
                <w:szCs w:val="24"/>
              </w:rPr>
            </w:pPr>
          </w:p>
        </w:tc>
      </w:tr>
    </w:tbl>
    <w:p w:rsidR="000A49E9" w:rsidRDefault="000A49E9">
      <w:pPr>
        <w:spacing w:after="0" w:line="240" w:lineRule="auto"/>
        <w:jc w:val="right"/>
        <w:outlineLvl w:val="0"/>
        <w:rPr>
          <w:rFonts w:ascii="Times New Roman" w:hAnsi="Times New Roman" w:cs="Times New Roman"/>
          <w:sz w:val="28"/>
          <w:szCs w:val="28"/>
        </w:rPr>
      </w:pPr>
    </w:p>
    <w:p w:rsidR="000A49E9" w:rsidRDefault="000A49E9">
      <w:pPr>
        <w:spacing w:after="0" w:line="240" w:lineRule="auto"/>
        <w:jc w:val="right"/>
        <w:outlineLvl w:val="0"/>
        <w:rPr>
          <w:rFonts w:ascii="Times New Roman" w:hAnsi="Times New Roman" w:cs="Times New Roman"/>
          <w:sz w:val="28"/>
          <w:szCs w:val="28"/>
        </w:rPr>
      </w:pPr>
    </w:p>
    <w:p w:rsidR="000A49E9" w:rsidRDefault="000A49E9">
      <w:pPr>
        <w:spacing w:after="0" w:line="240" w:lineRule="auto"/>
        <w:jc w:val="right"/>
        <w:outlineLvl w:val="0"/>
        <w:rPr>
          <w:rFonts w:ascii="Times New Roman" w:hAnsi="Times New Roman" w:cs="Times New Roman"/>
          <w:sz w:val="28"/>
          <w:szCs w:val="28"/>
        </w:rPr>
      </w:pPr>
    </w:p>
    <w:p w:rsidR="000A49E9" w:rsidRDefault="000A49E9">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805DB4" w:rsidRDefault="004B3469" w:rsidP="004B34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4299">
        <w:rPr>
          <w:rFonts w:ascii="Times New Roman" w:hAnsi="Times New Roman" w:cs="Times New Roman"/>
          <w:sz w:val="28"/>
          <w:szCs w:val="28"/>
        </w:rPr>
        <w:t>Приложение № 3</w:t>
      </w:r>
    </w:p>
    <w:p w:rsidR="00805DB4" w:rsidRDefault="00F24299" w:rsidP="00F242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муниципальной </w:t>
      </w:r>
      <w:r w:rsidR="00805DB4">
        <w:rPr>
          <w:rFonts w:ascii="Times New Roman" w:hAnsi="Times New Roman" w:cs="Times New Roman"/>
          <w:sz w:val="28"/>
          <w:szCs w:val="28"/>
        </w:rPr>
        <w:t>ной программе</w:t>
      </w:r>
    </w:p>
    <w:p w:rsidR="00805DB4" w:rsidRDefault="00805DB4"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p>
    <w:p w:rsidR="00805DB4" w:rsidRDefault="00F24299"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сельской территории Возовского сельсовета Поныровского района</w:t>
      </w:r>
    </w:p>
    <w:p w:rsidR="00805DB4" w:rsidRDefault="00805DB4"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right"/>
        <w:rPr>
          <w:rFonts w:ascii="Times New Roman" w:hAnsi="Times New Roman" w:cs="Times New Roman"/>
          <w:sz w:val="28"/>
          <w:szCs w:val="28"/>
        </w:rPr>
      </w:pPr>
    </w:p>
    <w:p w:rsidR="001A7F9B" w:rsidRDefault="001A7F9B" w:rsidP="00805DB4">
      <w:pPr>
        <w:spacing w:after="0" w:line="240" w:lineRule="auto"/>
        <w:jc w:val="center"/>
        <w:rPr>
          <w:rFonts w:ascii="Times New Roman" w:hAnsi="Times New Roman" w:cs="Times New Roman"/>
          <w:b/>
          <w:bCs/>
          <w:sz w:val="28"/>
          <w:szCs w:val="28"/>
        </w:rPr>
      </w:pPr>
    </w:p>
    <w:p w:rsidR="00805DB4" w:rsidRDefault="00805DB4" w:rsidP="00805DB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w:t>
      </w:r>
    </w:p>
    <w:p w:rsidR="001A7F9B"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w:t>
      </w:r>
      <w:r w:rsidR="00F24299">
        <w:rPr>
          <w:rFonts w:ascii="Times New Roman" w:hAnsi="Times New Roman" w:cs="Times New Roman"/>
          <w:b/>
          <w:bCs/>
          <w:sz w:val="28"/>
          <w:szCs w:val="28"/>
        </w:rPr>
        <w:t>и муниципальной программы  «Комплексное развитие сельской территории</w:t>
      </w:r>
      <w:r w:rsidR="00261E66">
        <w:rPr>
          <w:rFonts w:ascii="Times New Roman" w:hAnsi="Times New Roman" w:cs="Times New Roman"/>
          <w:b/>
          <w:bCs/>
          <w:sz w:val="28"/>
          <w:szCs w:val="28"/>
        </w:rPr>
        <w:t xml:space="preserve"> Возовского сельсовета </w:t>
      </w:r>
      <w:r w:rsidR="00F24299">
        <w:rPr>
          <w:rFonts w:ascii="Times New Roman" w:hAnsi="Times New Roman" w:cs="Times New Roman"/>
          <w:b/>
          <w:bCs/>
          <w:sz w:val="28"/>
          <w:szCs w:val="28"/>
        </w:rPr>
        <w:t xml:space="preserve"> Поныровского района </w:t>
      </w:r>
      <w:r>
        <w:rPr>
          <w:rFonts w:ascii="Times New Roman" w:hAnsi="Times New Roman" w:cs="Times New Roman"/>
          <w:b/>
          <w:bCs/>
          <w:sz w:val="28"/>
          <w:szCs w:val="28"/>
        </w:rPr>
        <w:t xml:space="preserve"> </w:t>
      </w:r>
    </w:p>
    <w:p w:rsidR="00805DB4"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за счет бюджетных ассигнований областного бюджета</w:t>
      </w:r>
    </w:p>
    <w:p w:rsidR="00004DE2" w:rsidRDefault="00004DE2" w:rsidP="001A7F9B">
      <w:pPr>
        <w:spacing w:after="0" w:line="240" w:lineRule="auto"/>
        <w:jc w:val="center"/>
        <w:rPr>
          <w:rFonts w:ascii="Times New Roman" w:hAnsi="Times New Roman" w:cs="Times New Roman"/>
          <w:b/>
          <w:bCs/>
          <w:sz w:val="28"/>
          <w:szCs w:val="28"/>
        </w:rPr>
      </w:pPr>
    </w:p>
    <w:tbl>
      <w:tblPr>
        <w:tblStyle w:val="afc"/>
        <w:tblW w:w="15417" w:type="dxa"/>
        <w:tblBorders>
          <w:bottom w:val="none" w:sz="0" w:space="0" w:color="auto"/>
        </w:tblBorders>
        <w:tblLayout w:type="fixed"/>
        <w:tblLook w:val="04A0" w:firstRow="1" w:lastRow="0" w:firstColumn="1" w:lastColumn="0" w:noHBand="0" w:noVBand="1"/>
      </w:tblPr>
      <w:tblGrid>
        <w:gridCol w:w="1526"/>
        <w:gridCol w:w="1843"/>
        <w:gridCol w:w="1701"/>
        <w:gridCol w:w="708"/>
        <w:gridCol w:w="567"/>
        <w:gridCol w:w="709"/>
        <w:gridCol w:w="589"/>
        <w:gridCol w:w="1388"/>
        <w:gridCol w:w="1283"/>
        <w:gridCol w:w="1276"/>
        <w:gridCol w:w="1276"/>
        <w:gridCol w:w="1276"/>
        <w:gridCol w:w="1275"/>
      </w:tblGrid>
      <w:tr w:rsidR="00CD030A" w:rsidTr="005B5B24">
        <w:trPr>
          <w:trHeight w:val="598"/>
        </w:trPr>
        <w:tc>
          <w:tcPr>
            <w:tcW w:w="1526" w:type="dxa"/>
            <w:vMerge w:val="restart"/>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lastRenderedPageBreak/>
              <w:t>Статус</w:t>
            </w:r>
          </w:p>
        </w:tc>
        <w:tc>
          <w:tcPr>
            <w:tcW w:w="1843" w:type="dxa"/>
            <w:vMerge w:val="restart"/>
          </w:tcPr>
          <w:p w:rsidR="00CD030A" w:rsidRPr="00075C8F" w:rsidRDefault="00261E66" w:rsidP="00B4171C">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CD030A" w:rsidRPr="00075C8F">
              <w:rPr>
                <w:rFonts w:ascii="Times New Roman" w:hAnsi="Times New Roman" w:cs="Times New Roman"/>
              </w:rPr>
              <w:t>ной прог</w:t>
            </w:r>
            <w:r>
              <w:rPr>
                <w:rFonts w:ascii="Times New Roman" w:hAnsi="Times New Roman" w:cs="Times New Roman"/>
              </w:rPr>
              <w:t>раммы, подпрограммы муниципаль</w:t>
            </w:r>
            <w:r w:rsidR="00CD030A" w:rsidRPr="00075C8F">
              <w:rPr>
                <w:rFonts w:ascii="Times New Roman" w:hAnsi="Times New Roman" w:cs="Times New Roman"/>
              </w:rPr>
              <w:t>ной программы, основного мероприятия</w:t>
            </w:r>
          </w:p>
        </w:tc>
        <w:tc>
          <w:tcPr>
            <w:tcW w:w="1701" w:type="dxa"/>
            <w:vMerge w:val="restart"/>
          </w:tcPr>
          <w:p w:rsidR="00CD030A" w:rsidRPr="00075C8F" w:rsidRDefault="00CD030A" w:rsidP="00261E66">
            <w:pPr>
              <w:spacing w:after="0" w:line="240" w:lineRule="auto"/>
              <w:jc w:val="center"/>
              <w:rPr>
                <w:rFonts w:ascii="Times New Roman" w:hAnsi="Times New Roman" w:cs="Times New Roman"/>
              </w:rPr>
            </w:pPr>
            <w:r w:rsidRPr="00075C8F">
              <w:rPr>
                <w:rFonts w:ascii="Times New Roman" w:hAnsi="Times New Roman" w:cs="Times New Roman"/>
              </w:rPr>
              <w:t>Ответственный исполнитель, соисполнители</w:t>
            </w:r>
          </w:p>
        </w:tc>
        <w:tc>
          <w:tcPr>
            <w:tcW w:w="2573" w:type="dxa"/>
            <w:gridSpan w:val="4"/>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Код бюджетной классификации</w:t>
            </w:r>
          </w:p>
        </w:tc>
        <w:tc>
          <w:tcPr>
            <w:tcW w:w="7774" w:type="dxa"/>
            <w:gridSpan w:val="6"/>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Объемы бюджетных ассигнований (тыс. рублей), годы</w:t>
            </w:r>
          </w:p>
        </w:tc>
      </w:tr>
      <w:tr w:rsidR="00CD030A" w:rsidTr="005B5B24">
        <w:trPr>
          <w:trHeight w:val="1440"/>
        </w:trPr>
        <w:tc>
          <w:tcPr>
            <w:tcW w:w="1526" w:type="dxa"/>
            <w:vMerge/>
          </w:tcPr>
          <w:p w:rsidR="00CD030A" w:rsidRPr="00075C8F" w:rsidRDefault="00CD030A" w:rsidP="00960AE2">
            <w:pPr>
              <w:spacing w:after="0" w:line="240" w:lineRule="auto"/>
              <w:jc w:val="center"/>
              <w:rPr>
                <w:rFonts w:ascii="Times New Roman" w:hAnsi="Times New Roman" w:cs="Times New Roman"/>
              </w:rPr>
            </w:pPr>
          </w:p>
        </w:tc>
        <w:tc>
          <w:tcPr>
            <w:tcW w:w="1843" w:type="dxa"/>
            <w:vMerge/>
          </w:tcPr>
          <w:p w:rsidR="00CD030A" w:rsidRPr="00075C8F" w:rsidRDefault="00CD030A" w:rsidP="00960AE2">
            <w:pPr>
              <w:spacing w:after="0" w:line="240" w:lineRule="auto"/>
              <w:jc w:val="center"/>
              <w:rPr>
                <w:rFonts w:ascii="Times New Roman" w:hAnsi="Times New Roman" w:cs="Times New Roman"/>
              </w:rPr>
            </w:pPr>
          </w:p>
        </w:tc>
        <w:tc>
          <w:tcPr>
            <w:tcW w:w="1701" w:type="dxa"/>
            <w:vMerge/>
          </w:tcPr>
          <w:p w:rsidR="00CD030A" w:rsidRPr="00075C8F" w:rsidRDefault="00CD030A" w:rsidP="00960AE2">
            <w:pPr>
              <w:spacing w:after="0" w:line="240" w:lineRule="auto"/>
              <w:jc w:val="center"/>
              <w:rPr>
                <w:rFonts w:ascii="Times New Roman" w:hAnsi="Times New Roman" w:cs="Times New Roman"/>
              </w:rPr>
            </w:pPr>
          </w:p>
        </w:tc>
        <w:tc>
          <w:tcPr>
            <w:tcW w:w="708"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ГРБС</w:t>
            </w:r>
          </w:p>
        </w:tc>
        <w:tc>
          <w:tcPr>
            <w:tcW w:w="567"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ГП</w:t>
            </w:r>
          </w:p>
        </w:tc>
        <w:tc>
          <w:tcPr>
            <w:tcW w:w="709" w:type="dxa"/>
          </w:tcPr>
          <w:p w:rsidR="00CD030A" w:rsidRPr="00075C8F" w:rsidRDefault="00CD030A" w:rsidP="00960AE2">
            <w:pPr>
              <w:spacing w:after="0" w:line="240" w:lineRule="auto"/>
              <w:jc w:val="center"/>
              <w:rPr>
                <w:rFonts w:ascii="Times New Roman" w:hAnsi="Times New Roman" w:cs="Times New Roman"/>
              </w:rPr>
            </w:pPr>
            <w:proofErr w:type="spellStart"/>
            <w:r w:rsidRPr="00075C8F">
              <w:rPr>
                <w:rFonts w:ascii="Times New Roman" w:hAnsi="Times New Roman" w:cs="Times New Roman"/>
              </w:rPr>
              <w:t>пГП</w:t>
            </w:r>
            <w:proofErr w:type="spellEnd"/>
          </w:p>
        </w:tc>
        <w:tc>
          <w:tcPr>
            <w:tcW w:w="589"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ОМ</w:t>
            </w:r>
          </w:p>
        </w:tc>
        <w:tc>
          <w:tcPr>
            <w:tcW w:w="1388"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2020</w:t>
            </w:r>
          </w:p>
        </w:tc>
        <w:tc>
          <w:tcPr>
            <w:tcW w:w="1283"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2021</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2022</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2023</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2024</w:t>
            </w:r>
          </w:p>
        </w:tc>
        <w:tc>
          <w:tcPr>
            <w:tcW w:w="1275"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2025</w:t>
            </w:r>
          </w:p>
        </w:tc>
      </w:tr>
    </w:tbl>
    <w:tbl>
      <w:tblPr>
        <w:tblW w:w="154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532"/>
        <w:gridCol w:w="1843"/>
        <w:gridCol w:w="1701"/>
        <w:gridCol w:w="708"/>
        <w:gridCol w:w="567"/>
        <w:gridCol w:w="709"/>
        <w:gridCol w:w="567"/>
        <w:gridCol w:w="1418"/>
        <w:gridCol w:w="1275"/>
        <w:gridCol w:w="1276"/>
        <w:gridCol w:w="1276"/>
        <w:gridCol w:w="1276"/>
        <w:gridCol w:w="1275"/>
      </w:tblGrid>
      <w:tr w:rsidR="00805DB4" w:rsidRPr="00075C8F" w:rsidTr="005A6303">
        <w:trPr>
          <w:trHeight w:val="435"/>
          <w:tblHeader/>
        </w:trPr>
        <w:tc>
          <w:tcPr>
            <w:tcW w:w="1532"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w:t>
            </w:r>
          </w:p>
        </w:tc>
        <w:tc>
          <w:tcPr>
            <w:tcW w:w="1843"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2</w:t>
            </w:r>
          </w:p>
        </w:tc>
        <w:tc>
          <w:tcPr>
            <w:tcW w:w="1701"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3</w:t>
            </w:r>
          </w:p>
        </w:tc>
        <w:tc>
          <w:tcPr>
            <w:tcW w:w="70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4</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5</w:t>
            </w:r>
          </w:p>
        </w:tc>
        <w:tc>
          <w:tcPr>
            <w:tcW w:w="709"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6</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7</w:t>
            </w:r>
          </w:p>
        </w:tc>
        <w:tc>
          <w:tcPr>
            <w:tcW w:w="141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8</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9</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10</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11</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12</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13</w:t>
            </w:r>
          </w:p>
        </w:tc>
      </w:tr>
      <w:tr w:rsidR="00805DB4" w:rsidRPr="00075C8F" w:rsidTr="00B4171C">
        <w:trPr>
          <w:trHeight w:val="397"/>
        </w:trPr>
        <w:tc>
          <w:tcPr>
            <w:tcW w:w="1532" w:type="dxa"/>
            <w:vMerge w:val="restart"/>
          </w:tcPr>
          <w:p w:rsidR="00805DB4" w:rsidRPr="00075C8F" w:rsidRDefault="00C309BD" w:rsidP="000A5A38">
            <w:pPr>
              <w:spacing w:after="0" w:line="240" w:lineRule="auto"/>
              <w:outlineLvl w:val="1"/>
              <w:rPr>
                <w:rFonts w:ascii="Times New Roman" w:hAnsi="Times New Roman" w:cs="Times New Roman"/>
              </w:rPr>
            </w:pPr>
            <w:proofErr w:type="spellStart"/>
            <w:proofErr w:type="gramStart"/>
            <w:r>
              <w:rPr>
                <w:rFonts w:ascii="Times New Roman" w:hAnsi="Times New Roman" w:cs="Times New Roman"/>
              </w:rPr>
              <w:t>Муниципаль</w:t>
            </w:r>
            <w:r w:rsidR="00805DB4" w:rsidRPr="00075C8F">
              <w:rPr>
                <w:rFonts w:ascii="Times New Roman" w:hAnsi="Times New Roman" w:cs="Times New Roman"/>
              </w:rPr>
              <w:t>-ная</w:t>
            </w:r>
            <w:proofErr w:type="spellEnd"/>
            <w:proofErr w:type="gramEnd"/>
            <w:r w:rsidR="00805DB4" w:rsidRPr="00075C8F">
              <w:rPr>
                <w:rFonts w:ascii="Times New Roman" w:hAnsi="Times New Roman" w:cs="Times New Roman"/>
              </w:rPr>
              <w:t xml:space="preserve"> программа</w:t>
            </w:r>
          </w:p>
        </w:tc>
        <w:tc>
          <w:tcPr>
            <w:tcW w:w="1843" w:type="dxa"/>
            <w:vMerge w:val="restart"/>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Ком</w:t>
            </w:r>
            <w:r w:rsidR="00C309BD">
              <w:rPr>
                <w:rFonts w:ascii="Times New Roman" w:hAnsi="Times New Roman" w:cs="Times New Roman"/>
              </w:rPr>
              <w:t>плексное развитие сельской территории Возовского сельсовета Поныровского района</w:t>
            </w:r>
            <w:r w:rsidRPr="00075C8F">
              <w:rPr>
                <w:rFonts w:ascii="Times New Roman" w:hAnsi="Times New Roman" w:cs="Times New Roman"/>
              </w:rPr>
              <w:t xml:space="preserve"> Курской области</w:t>
            </w: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Всего</w:t>
            </w:r>
          </w:p>
        </w:tc>
        <w:tc>
          <w:tcPr>
            <w:tcW w:w="708"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567" w:type="dxa"/>
          </w:tcPr>
          <w:p w:rsidR="00805DB4" w:rsidRPr="00075C8F" w:rsidRDefault="00805DB4" w:rsidP="000A5A38">
            <w:pPr>
              <w:spacing w:after="0" w:line="240" w:lineRule="auto"/>
              <w:jc w:val="center"/>
              <w:rPr>
                <w:rFonts w:ascii="Times New Roman" w:hAnsi="Times New Roman" w:cs="Times New Roman"/>
              </w:rPr>
            </w:pPr>
          </w:p>
        </w:tc>
        <w:tc>
          <w:tcPr>
            <w:tcW w:w="709" w:type="dxa"/>
          </w:tcPr>
          <w:p w:rsidR="00805DB4" w:rsidRPr="00075C8F" w:rsidRDefault="00805DB4" w:rsidP="000A5A38">
            <w:pPr>
              <w:spacing w:after="0" w:line="240" w:lineRule="auto"/>
              <w:jc w:val="center"/>
              <w:rPr>
                <w:rFonts w:ascii="Times New Roman" w:hAnsi="Times New Roman" w:cs="Times New Roman"/>
              </w:rPr>
            </w:pPr>
          </w:p>
        </w:tc>
        <w:tc>
          <w:tcPr>
            <w:tcW w:w="567"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1418" w:type="dxa"/>
            <w:vAlign w:val="center"/>
          </w:tcPr>
          <w:p w:rsidR="00805DB4" w:rsidRPr="00B4171C" w:rsidRDefault="005A6303" w:rsidP="000A02CC">
            <w:pPr>
              <w:spacing w:line="240" w:lineRule="auto"/>
              <w:jc w:val="center"/>
              <w:rPr>
                <w:rFonts w:ascii="Times New Roman" w:hAnsi="Times New Roman" w:cs="Times New Roman"/>
                <w:color w:val="000000"/>
              </w:rPr>
            </w:pPr>
            <w:r>
              <w:rPr>
                <w:rFonts w:ascii="Times New Roman" w:hAnsi="Times New Roman" w:cs="Times New Roman"/>
                <w:color w:val="000000"/>
              </w:rPr>
              <w:t>1982,668</w:t>
            </w:r>
          </w:p>
        </w:tc>
        <w:tc>
          <w:tcPr>
            <w:tcW w:w="1275" w:type="dxa"/>
            <w:vAlign w:val="center"/>
          </w:tcPr>
          <w:p w:rsidR="00805DB4" w:rsidRPr="00B4171C" w:rsidRDefault="002B6CF4" w:rsidP="000A02CC">
            <w:pPr>
              <w:spacing w:line="240" w:lineRule="auto"/>
              <w:jc w:val="center"/>
              <w:rPr>
                <w:rFonts w:ascii="Times New Roman" w:hAnsi="Times New Roman" w:cs="Times New Roman"/>
                <w:color w:val="000000"/>
              </w:rPr>
            </w:pPr>
            <w:r>
              <w:rPr>
                <w:rFonts w:ascii="Times New Roman" w:hAnsi="Times New Roman" w:cs="Times New Roman"/>
                <w:color w:val="000000"/>
              </w:rPr>
              <w:t>1249,351</w:t>
            </w:r>
          </w:p>
        </w:tc>
        <w:tc>
          <w:tcPr>
            <w:tcW w:w="1276" w:type="dxa"/>
            <w:vAlign w:val="center"/>
          </w:tcPr>
          <w:p w:rsidR="00805DB4" w:rsidRPr="00B4171C" w:rsidRDefault="002B6CF4" w:rsidP="005A6303">
            <w:pPr>
              <w:spacing w:line="240" w:lineRule="auto"/>
              <w:rPr>
                <w:rFonts w:ascii="Times New Roman" w:hAnsi="Times New Roman" w:cs="Times New Roman"/>
                <w:color w:val="000000"/>
              </w:rPr>
            </w:pPr>
            <w:r>
              <w:rPr>
                <w:rFonts w:ascii="Times New Roman" w:hAnsi="Times New Roman" w:cs="Times New Roman"/>
                <w:color w:val="000000"/>
              </w:rPr>
              <w:t>1399,500</w:t>
            </w: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r>
      <w:tr w:rsidR="00805DB4" w:rsidRPr="00075C8F" w:rsidTr="00B4171C">
        <w:trPr>
          <w:trHeight w:val="251"/>
        </w:trPr>
        <w:tc>
          <w:tcPr>
            <w:tcW w:w="1532" w:type="dxa"/>
            <w:vMerge/>
          </w:tcPr>
          <w:p w:rsidR="00805DB4" w:rsidRPr="00075C8F" w:rsidRDefault="00805DB4" w:rsidP="000A5A38">
            <w:pPr>
              <w:spacing w:after="0" w:line="240" w:lineRule="auto"/>
              <w:jc w:val="right"/>
              <w:rPr>
                <w:rFonts w:ascii="Times New Roman" w:hAnsi="Times New Roman" w:cs="Times New Roman"/>
              </w:rPr>
            </w:pPr>
          </w:p>
        </w:tc>
        <w:tc>
          <w:tcPr>
            <w:tcW w:w="1843" w:type="dxa"/>
            <w:vMerge/>
          </w:tcPr>
          <w:p w:rsidR="00805DB4" w:rsidRPr="00075C8F" w:rsidRDefault="00805DB4" w:rsidP="000A5A38">
            <w:pPr>
              <w:spacing w:after="0" w:line="240" w:lineRule="auto"/>
              <w:jc w:val="right"/>
              <w:rPr>
                <w:rFonts w:ascii="Times New Roman" w:hAnsi="Times New Roman" w:cs="Times New Roman"/>
              </w:rPr>
            </w:pP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в том числе:</w:t>
            </w:r>
          </w:p>
        </w:tc>
        <w:tc>
          <w:tcPr>
            <w:tcW w:w="708"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709"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1418"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r>
      <w:tr w:rsidR="00805DB4" w:rsidRPr="00075C8F" w:rsidTr="00B4171C">
        <w:tc>
          <w:tcPr>
            <w:tcW w:w="1532" w:type="dxa"/>
            <w:vMerge/>
          </w:tcPr>
          <w:p w:rsidR="00805DB4" w:rsidRPr="00075C8F" w:rsidRDefault="00805DB4" w:rsidP="000A5A38">
            <w:pPr>
              <w:spacing w:after="0" w:line="240" w:lineRule="auto"/>
              <w:jc w:val="right"/>
              <w:rPr>
                <w:rFonts w:ascii="Times New Roman" w:hAnsi="Times New Roman" w:cs="Times New Roman"/>
              </w:rPr>
            </w:pPr>
          </w:p>
        </w:tc>
        <w:tc>
          <w:tcPr>
            <w:tcW w:w="1843" w:type="dxa"/>
            <w:vMerge/>
          </w:tcPr>
          <w:p w:rsidR="00805DB4" w:rsidRPr="00075C8F" w:rsidRDefault="00805DB4" w:rsidP="000A5A38">
            <w:pPr>
              <w:spacing w:after="0" w:line="240" w:lineRule="auto"/>
              <w:jc w:val="right"/>
              <w:rPr>
                <w:rFonts w:ascii="Times New Roman" w:hAnsi="Times New Roman" w:cs="Times New Roman"/>
              </w:rPr>
            </w:pP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областной бюджет,</w:t>
            </w:r>
          </w:p>
        </w:tc>
        <w:tc>
          <w:tcPr>
            <w:tcW w:w="708"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567" w:type="dxa"/>
          </w:tcPr>
          <w:p w:rsidR="00805DB4" w:rsidRPr="00075C8F" w:rsidRDefault="00805DB4" w:rsidP="000A5A38">
            <w:pPr>
              <w:spacing w:after="0" w:line="240" w:lineRule="auto"/>
              <w:jc w:val="center"/>
              <w:rPr>
                <w:rFonts w:ascii="Times New Roman" w:hAnsi="Times New Roman" w:cs="Times New Roman"/>
              </w:rPr>
            </w:pPr>
          </w:p>
        </w:tc>
        <w:tc>
          <w:tcPr>
            <w:tcW w:w="709" w:type="dxa"/>
          </w:tcPr>
          <w:p w:rsidR="00805DB4" w:rsidRPr="00075C8F" w:rsidRDefault="00805DB4" w:rsidP="000A5A38">
            <w:pPr>
              <w:spacing w:after="0" w:line="240" w:lineRule="auto"/>
              <w:jc w:val="center"/>
              <w:rPr>
                <w:rFonts w:ascii="Times New Roman" w:hAnsi="Times New Roman" w:cs="Times New Roman"/>
              </w:rPr>
            </w:pPr>
          </w:p>
        </w:tc>
        <w:tc>
          <w:tcPr>
            <w:tcW w:w="567"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1418" w:type="dxa"/>
            <w:vAlign w:val="center"/>
          </w:tcPr>
          <w:p w:rsidR="00805DB4" w:rsidRPr="00B4171C" w:rsidRDefault="005A6303" w:rsidP="005A6303">
            <w:pPr>
              <w:spacing w:line="240" w:lineRule="auto"/>
              <w:rPr>
                <w:rFonts w:ascii="Times New Roman" w:hAnsi="Times New Roman" w:cs="Times New Roman"/>
                <w:color w:val="000000"/>
              </w:rPr>
            </w:pPr>
            <w:r>
              <w:rPr>
                <w:rFonts w:ascii="Times New Roman" w:hAnsi="Times New Roman" w:cs="Times New Roman"/>
                <w:color w:val="000000"/>
              </w:rPr>
              <w:t>180,424</w:t>
            </w:r>
          </w:p>
        </w:tc>
        <w:tc>
          <w:tcPr>
            <w:tcW w:w="1275" w:type="dxa"/>
            <w:vAlign w:val="center"/>
          </w:tcPr>
          <w:p w:rsidR="00805DB4" w:rsidRPr="00B4171C" w:rsidRDefault="002B6CF4" w:rsidP="005A6303">
            <w:pPr>
              <w:spacing w:line="240" w:lineRule="auto"/>
              <w:rPr>
                <w:rFonts w:ascii="Times New Roman" w:hAnsi="Times New Roman" w:cs="Times New Roman"/>
                <w:color w:val="000000"/>
              </w:rPr>
            </w:pPr>
            <w:r>
              <w:rPr>
                <w:rFonts w:ascii="Times New Roman" w:hAnsi="Times New Roman" w:cs="Times New Roman"/>
                <w:color w:val="000000"/>
              </w:rPr>
              <w:t>113,692</w:t>
            </w:r>
          </w:p>
        </w:tc>
        <w:tc>
          <w:tcPr>
            <w:tcW w:w="1276" w:type="dxa"/>
            <w:vAlign w:val="center"/>
          </w:tcPr>
          <w:p w:rsidR="00805DB4" w:rsidRPr="00B4171C" w:rsidRDefault="002B6CF4" w:rsidP="005A6303">
            <w:pPr>
              <w:spacing w:line="240" w:lineRule="auto"/>
              <w:rPr>
                <w:rFonts w:ascii="Times New Roman" w:hAnsi="Times New Roman" w:cs="Times New Roman"/>
                <w:color w:val="000000"/>
              </w:rPr>
            </w:pPr>
            <w:r>
              <w:rPr>
                <w:rFonts w:ascii="Times New Roman" w:hAnsi="Times New Roman" w:cs="Times New Roman"/>
                <w:color w:val="000000"/>
              </w:rPr>
              <w:t>127,355</w:t>
            </w: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6" w:type="dxa"/>
            <w:vAlign w:val="center"/>
          </w:tcPr>
          <w:p w:rsidR="00805DB4" w:rsidRPr="00B4171C" w:rsidRDefault="00805DB4" w:rsidP="005A6303">
            <w:pPr>
              <w:spacing w:line="240" w:lineRule="auto"/>
              <w:rPr>
                <w:rFonts w:ascii="Times New Roman" w:hAnsi="Times New Roman" w:cs="Times New Roman"/>
                <w:color w:val="000000"/>
              </w:rPr>
            </w:pPr>
          </w:p>
        </w:tc>
        <w:tc>
          <w:tcPr>
            <w:tcW w:w="1275" w:type="dxa"/>
            <w:vAlign w:val="center"/>
          </w:tcPr>
          <w:p w:rsidR="00805DB4" w:rsidRPr="00B4171C" w:rsidRDefault="00805DB4" w:rsidP="005A6303">
            <w:pPr>
              <w:spacing w:line="240" w:lineRule="auto"/>
              <w:rPr>
                <w:rFonts w:ascii="Times New Roman" w:hAnsi="Times New Roman" w:cs="Times New Roman"/>
                <w:color w:val="000000"/>
              </w:rPr>
            </w:pPr>
          </w:p>
        </w:tc>
      </w:tr>
      <w:tr w:rsidR="00805DB4" w:rsidRPr="00075C8F" w:rsidTr="00B4171C">
        <w:tc>
          <w:tcPr>
            <w:tcW w:w="1532"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843"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701" w:type="dxa"/>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в том числе объем межбюджетных трансфертов из федерального бюджета</w:t>
            </w:r>
          </w:p>
        </w:tc>
        <w:tc>
          <w:tcPr>
            <w:tcW w:w="708" w:type="dxa"/>
          </w:tcPr>
          <w:p w:rsidR="00805DB4" w:rsidRPr="00075C8F" w:rsidRDefault="00805DB4" w:rsidP="000A5A38">
            <w:pPr>
              <w:spacing w:after="0" w:line="240" w:lineRule="auto"/>
              <w:rPr>
                <w:rFonts w:ascii="Times New Roman" w:hAnsi="Times New Roman" w:cs="Times New Roman"/>
                <w:sz w:val="24"/>
                <w:szCs w:val="24"/>
              </w:rPr>
            </w:pPr>
          </w:p>
        </w:tc>
        <w:tc>
          <w:tcPr>
            <w:tcW w:w="567" w:type="dxa"/>
          </w:tcPr>
          <w:p w:rsidR="00805DB4" w:rsidRPr="00075C8F" w:rsidRDefault="00805DB4" w:rsidP="000A5A38">
            <w:pPr>
              <w:spacing w:after="0" w:line="240" w:lineRule="auto"/>
              <w:rPr>
                <w:rFonts w:ascii="Times New Roman" w:hAnsi="Times New Roman" w:cs="Times New Roman"/>
                <w:sz w:val="24"/>
                <w:szCs w:val="24"/>
              </w:rPr>
            </w:pPr>
          </w:p>
        </w:tc>
        <w:tc>
          <w:tcPr>
            <w:tcW w:w="709" w:type="dxa"/>
          </w:tcPr>
          <w:p w:rsidR="00805DB4" w:rsidRPr="00075C8F" w:rsidRDefault="00805DB4" w:rsidP="000A5A38">
            <w:pPr>
              <w:spacing w:after="0" w:line="240" w:lineRule="auto"/>
              <w:rPr>
                <w:rFonts w:ascii="Times New Roman" w:hAnsi="Times New Roman" w:cs="Times New Roman"/>
                <w:sz w:val="24"/>
                <w:szCs w:val="24"/>
              </w:rPr>
            </w:pPr>
          </w:p>
        </w:tc>
        <w:tc>
          <w:tcPr>
            <w:tcW w:w="567" w:type="dxa"/>
          </w:tcPr>
          <w:p w:rsidR="00805DB4" w:rsidRPr="00075C8F" w:rsidRDefault="00805DB4" w:rsidP="000A5A38">
            <w:pPr>
              <w:spacing w:after="0" w:line="240" w:lineRule="auto"/>
              <w:rPr>
                <w:rFonts w:ascii="Times New Roman" w:hAnsi="Times New Roman" w:cs="Times New Roman"/>
                <w:sz w:val="24"/>
                <w:szCs w:val="24"/>
              </w:rPr>
            </w:pPr>
          </w:p>
        </w:tc>
        <w:tc>
          <w:tcPr>
            <w:tcW w:w="1418" w:type="dxa"/>
            <w:vAlign w:val="center"/>
          </w:tcPr>
          <w:p w:rsidR="00805DB4" w:rsidRPr="00B4171C" w:rsidRDefault="005A6303" w:rsidP="000A5A38">
            <w:pPr>
              <w:jc w:val="center"/>
              <w:rPr>
                <w:rFonts w:ascii="Times New Roman" w:hAnsi="Times New Roman" w:cs="Times New Roman"/>
                <w:color w:val="000000"/>
              </w:rPr>
            </w:pPr>
            <w:r>
              <w:rPr>
                <w:rFonts w:ascii="Times New Roman" w:hAnsi="Times New Roman" w:cs="Times New Roman"/>
                <w:color w:val="000000"/>
              </w:rPr>
              <w:t>1207,445</w:t>
            </w:r>
          </w:p>
        </w:tc>
        <w:tc>
          <w:tcPr>
            <w:tcW w:w="1275" w:type="dxa"/>
            <w:vAlign w:val="center"/>
          </w:tcPr>
          <w:p w:rsidR="00805DB4" w:rsidRPr="00B4171C" w:rsidRDefault="002B6CF4" w:rsidP="000A5A38">
            <w:pPr>
              <w:jc w:val="center"/>
              <w:rPr>
                <w:rFonts w:ascii="Times New Roman" w:hAnsi="Times New Roman" w:cs="Times New Roman"/>
                <w:color w:val="000000"/>
              </w:rPr>
            </w:pPr>
            <w:r>
              <w:rPr>
                <w:rFonts w:ascii="Times New Roman" w:hAnsi="Times New Roman" w:cs="Times New Roman"/>
                <w:color w:val="000000"/>
              </w:rPr>
              <w:t>760,859</w:t>
            </w:r>
          </w:p>
        </w:tc>
        <w:tc>
          <w:tcPr>
            <w:tcW w:w="1276" w:type="dxa"/>
            <w:vAlign w:val="center"/>
          </w:tcPr>
          <w:p w:rsidR="00805DB4" w:rsidRPr="00B4171C" w:rsidRDefault="002B6CF4" w:rsidP="005A6303">
            <w:pPr>
              <w:rPr>
                <w:rFonts w:ascii="Times New Roman" w:hAnsi="Times New Roman" w:cs="Times New Roman"/>
                <w:color w:val="000000"/>
              </w:rPr>
            </w:pPr>
            <w:r>
              <w:rPr>
                <w:rFonts w:ascii="Times New Roman" w:hAnsi="Times New Roman" w:cs="Times New Roman"/>
                <w:color w:val="000000"/>
              </w:rPr>
              <w:t>852,296</w:t>
            </w:r>
          </w:p>
        </w:tc>
        <w:tc>
          <w:tcPr>
            <w:tcW w:w="1276" w:type="dxa"/>
            <w:vAlign w:val="center"/>
          </w:tcPr>
          <w:p w:rsidR="00805DB4" w:rsidRPr="00B4171C" w:rsidRDefault="00805DB4" w:rsidP="005A6303">
            <w:pPr>
              <w:rPr>
                <w:rFonts w:ascii="Times New Roman" w:hAnsi="Times New Roman" w:cs="Times New Roman"/>
                <w:color w:val="000000"/>
              </w:rPr>
            </w:pPr>
          </w:p>
        </w:tc>
        <w:tc>
          <w:tcPr>
            <w:tcW w:w="1276" w:type="dxa"/>
            <w:vAlign w:val="center"/>
          </w:tcPr>
          <w:p w:rsidR="00805DB4" w:rsidRPr="00B4171C" w:rsidRDefault="00805DB4" w:rsidP="005A6303">
            <w:pPr>
              <w:rPr>
                <w:rFonts w:ascii="Times New Roman" w:hAnsi="Times New Roman" w:cs="Times New Roman"/>
                <w:color w:val="000000"/>
              </w:rPr>
            </w:pPr>
          </w:p>
        </w:tc>
        <w:tc>
          <w:tcPr>
            <w:tcW w:w="1275" w:type="dxa"/>
            <w:vAlign w:val="center"/>
          </w:tcPr>
          <w:p w:rsidR="00805DB4" w:rsidRPr="00B4171C" w:rsidRDefault="00805DB4" w:rsidP="005A6303">
            <w:pPr>
              <w:rPr>
                <w:rFonts w:ascii="Times New Roman" w:hAnsi="Times New Roman" w:cs="Times New Roman"/>
                <w:color w:val="000000"/>
              </w:rPr>
            </w:pPr>
          </w:p>
        </w:tc>
      </w:tr>
      <w:tr w:rsidR="00805DB4" w:rsidRPr="00075C8F" w:rsidTr="00B4171C">
        <w:trPr>
          <w:trHeight w:val="453"/>
        </w:trPr>
        <w:tc>
          <w:tcPr>
            <w:tcW w:w="1532" w:type="dxa"/>
            <w:vMerge w:val="restart"/>
          </w:tcPr>
          <w:p w:rsidR="00805DB4" w:rsidRPr="00B4171C" w:rsidRDefault="00DF16A9" w:rsidP="000A5A38">
            <w:pPr>
              <w:spacing w:after="0" w:line="240" w:lineRule="auto"/>
              <w:outlineLvl w:val="2"/>
              <w:rPr>
                <w:rFonts w:ascii="Times New Roman" w:hAnsi="Times New Roman" w:cs="Times New Roman"/>
              </w:rPr>
            </w:pPr>
            <w:r>
              <w:rPr>
                <w:rFonts w:ascii="Times New Roman" w:hAnsi="Times New Roman" w:cs="Times New Roman"/>
              </w:rPr>
              <w:t>Основное мероприятие 2</w:t>
            </w:r>
            <w:r w:rsidR="00036CC0">
              <w:rPr>
                <w:rFonts w:ascii="Times New Roman" w:hAnsi="Times New Roman" w:cs="Times New Roman"/>
              </w:rPr>
              <w:t>.2</w:t>
            </w:r>
          </w:p>
          <w:p w:rsidR="00805DB4" w:rsidRPr="00B4171C" w:rsidRDefault="00805DB4" w:rsidP="000A5A38">
            <w:pPr>
              <w:spacing w:after="0" w:line="240" w:lineRule="auto"/>
              <w:rPr>
                <w:rFonts w:ascii="Times New Roman" w:hAnsi="Times New Roman" w:cs="Times New Roman"/>
              </w:rPr>
            </w:pPr>
          </w:p>
        </w:tc>
        <w:tc>
          <w:tcPr>
            <w:tcW w:w="1843" w:type="dxa"/>
            <w:vMerge w:val="restart"/>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Благоустройство сельских территорий</w:t>
            </w:r>
          </w:p>
        </w:tc>
        <w:tc>
          <w:tcPr>
            <w:tcW w:w="1701" w:type="dxa"/>
            <w:tcBorders>
              <w:bottom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Всего</w:t>
            </w:r>
          </w:p>
        </w:tc>
        <w:tc>
          <w:tcPr>
            <w:tcW w:w="708"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bottom w:val="single" w:sz="4" w:space="0" w:color="auto"/>
            </w:tcBorders>
            <w:vAlign w:val="center"/>
          </w:tcPr>
          <w:p w:rsidR="00805DB4" w:rsidRPr="00EF6988" w:rsidRDefault="00947E2C" w:rsidP="000A5A38">
            <w:pPr>
              <w:jc w:val="center"/>
              <w:rPr>
                <w:rFonts w:ascii="Times New Roman" w:hAnsi="Times New Roman" w:cs="Times New Roman"/>
              </w:rPr>
            </w:pPr>
            <w:r>
              <w:rPr>
                <w:rFonts w:ascii="Times New Roman" w:hAnsi="Times New Roman" w:cs="Times New Roman"/>
              </w:rPr>
              <w:t>1982,668</w:t>
            </w:r>
          </w:p>
        </w:tc>
        <w:tc>
          <w:tcPr>
            <w:tcW w:w="1275" w:type="dxa"/>
            <w:tcBorders>
              <w:bottom w:val="single" w:sz="4" w:space="0" w:color="auto"/>
            </w:tcBorders>
            <w:vAlign w:val="center"/>
          </w:tcPr>
          <w:p w:rsidR="00805DB4" w:rsidRPr="00EF6988" w:rsidRDefault="002B6CF4" w:rsidP="000A5A38">
            <w:pPr>
              <w:jc w:val="center"/>
              <w:rPr>
                <w:rFonts w:ascii="Times New Roman" w:hAnsi="Times New Roman" w:cs="Times New Roman"/>
              </w:rPr>
            </w:pPr>
            <w:r>
              <w:rPr>
                <w:rFonts w:ascii="Times New Roman" w:hAnsi="Times New Roman" w:cs="Times New Roman"/>
              </w:rPr>
              <w:t>1249,351</w:t>
            </w:r>
          </w:p>
        </w:tc>
        <w:tc>
          <w:tcPr>
            <w:tcW w:w="1276" w:type="dxa"/>
            <w:tcBorders>
              <w:bottom w:val="single" w:sz="4" w:space="0" w:color="auto"/>
            </w:tcBorders>
            <w:vAlign w:val="center"/>
          </w:tcPr>
          <w:p w:rsidR="00805DB4" w:rsidRPr="00EF6988" w:rsidRDefault="002B6CF4" w:rsidP="00947E2C">
            <w:pPr>
              <w:rPr>
                <w:rFonts w:ascii="Times New Roman" w:hAnsi="Times New Roman" w:cs="Times New Roman"/>
              </w:rPr>
            </w:pPr>
            <w:r>
              <w:rPr>
                <w:rFonts w:ascii="Times New Roman" w:hAnsi="Times New Roman" w:cs="Times New Roman"/>
              </w:rPr>
              <w:t>1399,500</w:t>
            </w:r>
          </w:p>
        </w:tc>
        <w:tc>
          <w:tcPr>
            <w:tcW w:w="1276"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276"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275" w:type="dxa"/>
            <w:tcBorders>
              <w:bottom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B4171C">
        <w:trPr>
          <w:trHeight w:val="336"/>
        </w:trPr>
        <w:tc>
          <w:tcPr>
            <w:tcW w:w="1532" w:type="dxa"/>
            <w:vMerge/>
          </w:tcPr>
          <w:p w:rsidR="00805DB4" w:rsidRPr="00B4171C" w:rsidRDefault="00805DB4" w:rsidP="000A5A38">
            <w:pPr>
              <w:spacing w:after="0" w:line="240" w:lineRule="auto"/>
              <w:outlineLvl w:val="2"/>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Borders>
              <w:top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 том числе:</w:t>
            </w:r>
          </w:p>
        </w:tc>
        <w:tc>
          <w:tcPr>
            <w:tcW w:w="708"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областной бюджет,</w:t>
            </w:r>
          </w:p>
        </w:tc>
        <w:tc>
          <w:tcPr>
            <w:tcW w:w="708" w:type="dxa"/>
          </w:tcPr>
          <w:p w:rsidR="00805DB4" w:rsidRPr="000F2814" w:rsidRDefault="00805DB4"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Pr>
          <w:p w:rsidR="00805DB4" w:rsidRPr="000F2814" w:rsidRDefault="00805DB4" w:rsidP="000A5A38">
            <w:pPr>
              <w:jc w:val="center"/>
              <w:rPr>
                <w:rFonts w:ascii="Times New Roman" w:hAnsi="Times New Roman" w:cs="Times New Roman"/>
                <w:color w:val="000000"/>
                <w:sz w:val="24"/>
                <w:szCs w:val="24"/>
              </w:rPr>
            </w:pPr>
          </w:p>
        </w:tc>
        <w:tc>
          <w:tcPr>
            <w:tcW w:w="709" w:type="dxa"/>
          </w:tcPr>
          <w:p w:rsidR="00805DB4" w:rsidRPr="000F2814" w:rsidRDefault="00805DB4" w:rsidP="000A5A38">
            <w:pPr>
              <w:jc w:val="center"/>
              <w:rPr>
                <w:rFonts w:ascii="Times New Roman" w:hAnsi="Times New Roman" w:cs="Times New Roman"/>
                <w:color w:val="000000"/>
                <w:sz w:val="24"/>
                <w:szCs w:val="24"/>
              </w:rPr>
            </w:pPr>
          </w:p>
        </w:tc>
        <w:tc>
          <w:tcPr>
            <w:tcW w:w="567" w:type="dxa"/>
          </w:tcPr>
          <w:p w:rsidR="00805DB4" w:rsidRPr="000F2814" w:rsidRDefault="00805DB4" w:rsidP="000A5A38">
            <w:pPr>
              <w:jc w:val="center"/>
              <w:rPr>
                <w:rFonts w:ascii="Times New Roman" w:hAnsi="Times New Roman" w:cs="Times New Roman"/>
                <w:color w:val="000000"/>
                <w:sz w:val="24"/>
                <w:szCs w:val="24"/>
              </w:rPr>
            </w:pPr>
          </w:p>
        </w:tc>
        <w:tc>
          <w:tcPr>
            <w:tcW w:w="1418" w:type="dxa"/>
            <w:vAlign w:val="center"/>
          </w:tcPr>
          <w:p w:rsidR="00805DB4" w:rsidRPr="00EF6988" w:rsidRDefault="00947E2C" w:rsidP="000A5A38">
            <w:pPr>
              <w:jc w:val="center"/>
              <w:rPr>
                <w:rFonts w:ascii="Times New Roman" w:hAnsi="Times New Roman" w:cs="Times New Roman"/>
              </w:rPr>
            </w:pPr>
            <w:r>
              <w:rPr>
                <w:rFonts w:ascii="Times New Roman" w:hAnsi="Times New Roman" w:cs="Times New Roman"/>
              </w:rPr>
              <w:t>180,424</w:t>
            </w:r>
          </w:p>
        </w:tc>
        <w:tc>
          <w:tcPr>
            <w:tcW w:w="1275" w:type="dxa"/>
            <w:vAlign w:val="center"/>
          </w:tcPr>
          <w:p w:rsidR="00805DB4" w:rsidRPr="00EF6988" w:rsidRDefault="002B6CF4" w:rsidP="000A5A38">
            <w:pPr>
              <w:jc w:val="center"/>
              <w:rPr>
                <w:rFonts w:ascii="Times New Roman" w:hAnsi="Times New Roman" w:cs="Times New Roman"/>
              </w:rPr>
            </w:pPr>
            <w:r>
              <w:rPr>
                <w:rFonts w:ascii="Times New Roman" w:hAnsi="Times New Roman" w:cs="Times New Roman"/>
              </w:rPr>
              <w:t>113,692</w:t>
            </w:r>
          </w:p>
        </w:tc>
        <w:tc>
          <w:tcPr>
            <w:tcW w:w="1276" w:type="dxa"/>
            <w:vAlign w:val="center"/>
          </w:tcPr>
          <w:p w:rsidR="00805DB4" w:rsidRPr="00EF6988" w:rsidRDefault="002B6CF4" w:rsidP="000A5A38">
            <w:pPr>
              <w:jc w:val="center"/>
              <w:rPr>
                <w:rFonts w:ascii="Times New Roman" w:hAnsi="Times New Roman" w:cs="Times New Roman"/>
              </w:rPr>
            </w:pPr>
            <w:r>
              <w:rPr>
                <w:rFonts w:ascii="Times New Roman" w:hAnsi="Times New Roman" w:cs="Times New Roman"/>
              </w:rPr>
              <w:t>127,355</w:t>
            </w:r>
          </w:p>
        </w:tc>
        <w:tc>
          <w:tcPr>
            <w:tcW w:w="1276" w:type="dxa"/>
            <w:vAlign w:val="center"/>
          </w:tcPr>
          <w:p w:rsidR="00805DB4" w:rsidRPr="00EF6988" w:rsidRDefault="00805DB4" w:rsidP="000A5A38">
            <w:pPr>
              <w:jc w:val="center"/>
              <w:rPr>
                <w:rFonts w:ascii="Times New Roman" w:hAnsi="Times New Roman" w:cs="Times New Roman"/>
              </w:rPr>
            </w:pPr>
          </w:p>
        </w:tc>
        <w:tc>
          <w:tcPr>
            <w:tcW w:w="1276"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2F552A">
            <w:pPr>
              <w:spacing w:after="0" w:line="240" w:lineRule="auto"/>
            </w:pPr>
            <w:r w:rsidRPr="00B4171C">
              <w:rPr>
                <w:rFonts w:ascii="Times New Roman" w:hAnsi="Times New Roman" w:cs="Times New Roman"/>
              </w:rPr>
              <w:t>в том числе объем межбюджетных трансфертов из федерального бюджета</w:t>
            </w: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947E2C" w:rsidP="00947E2C">
            <w:pPr>
              <w:rPr>
                <w:rFonts w:ascii="Times New Roman" w:hAnsi="Times New Roman" w:cs="Times New Roman"/>
              </w:rPr>
            </w:pPr>
            <w:r>
              <w:rPr>
                <w:rFonts w:ascii="Times New Roman" w:hAnsi="Times New Roman" w:cs="Times New Roman"/>
              </w:rPr>
              <w:t>1207,445</w:t>
            </w:r>
          </w:p>
        </w:tc>
        <w:tc>
          <w:tcPr>
            <w:tcW w:w="1275" w:type="dxa"/>
            <w:vAlign w:val="center"/>
          </w:tcPr>
          <w:p w:rsidR="00805DB4" w:rsidRPr="00EF6988" w:rsidRDefault="002B6CF4" w:rsidP="000A02CC">
            <w:pPr>
              <w:jc w:val="center"/>
              <w:rPr>
                <w:rFonts w:ascii="Times New Roman" w:hAnsi="Times New Roman" w:cs="Times New Roman"/>
              </w:rPr>
            </w:pPr>
            <w:r>
              <w:rPr>
                <w:rFonts w:ascii="Times New Roman" w:hAnsi="Times New Roman" w:cs="Times New Roman"/>
              </w:rPr>
              <w:t>760,859</w:t>
            </w:r>
          </w:p>
        </w:tc>
        <w:tc>
          <w:tcPr>
            <w:tcW w:w="1276" w:type="dxa"/>
            <w:vAlign w:val="center"/>
          </w:tcPr>
          <w:p w:rsidR="00805DB4" w:rsidRPr="00EF6988" w:rsidRDefault="002B6CF4" w:rsidP="00947E2C">
            <w:pPr>
              <w:rPr>
                <w:rFonts w:ascii="Times New Roman" w:hAnsi="Times New Roman" w:cs="Times New Roman"/>
              </w:rPr>
            </w:pPr>
            <w:r>
              <w:rPr>
                <w:rFonts w:ascii="Times New Roman" w:hAnsi="Times New Roman" w:cs="Times New Roman"/>
              </w:rPr>
              <w:t>852,296</w:t>
            </w:r>
          </w:p>
        </w:tc>
        <w:tc>
          <w:tcPr>
            <w:tcW w:w="1276" w:type="dxa"/>
            <w:vAlign w:val="center"/>
          </w:tcPr>
          <w:p w:rsidR="00805DB4" w:rsidRPr="00EF6988" w:rsidRDefault="00805DB4" w:rsidP="00947E2C">
            <w:pPr>
              <w:rPr>
                <w:rFonts w:ascii="Times New Roman" w:hAnsi="Times New Roman" w:cs="Times New Roman"/>
              </w:rPr>
            </w:pPr>
          </w:p>
        </w:tc>
        <w:tc>
          <w:tcPr>
            <w:tcW w:w="1276"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6"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02CC">
            <w:pPr>
              <w:jc w:val="center"/>
              <w:rPr>
                <w:rFonts w:ascii="Times New Roman" w:hAnsi="Times New Roman" w:cs="Times New Roman"/>
              </w:rPr>
            </w:pPr>
          </w:p>
        </w:tc>
      </w:tr>
      <w:tr w:rsidR="00805DB4" w:rsidRPr="00075C8F" w:rsidTr="00B4171C">
        <w:trPr>
          <w:trHeight w:val="315"/>
        </w:trPr>
        <w:tc>
          <w:tcPr>
            <w:tcW w:w="1532" w:type="dxa"/>
            <w:vMerge w:val="restart"/>
          </w:tcPr>
          <w:p w:rsidR="00805DB4" w:rsidRPr="00B4171C" w:rsidRDefault="00DF16A9" w:rsidP="000A5A38">
            <w:pPr>
              <w:spacing w:after="0" w:line="240" w:lineRule="auto"/>
              <w:outlineLvl w:val="2"/>
              <w:rPr>
                <w:rFonts w:ascii="Times New Roman" w:hAnsi="Times New Roman" w:cs="Times New Roman"/>
              </w:rPr>
            </w:pPr>
            <w:r>
              <w:rPr>
                <w:rFonts w:ascii="Times New Roman" w:hAnsi="Times New Roman" w:cs="Times New Roman"/>
              </w:rPr>
              <w:t>Основное мероприятие 2</w:t>
            </w:r>
            <w:r w:rsidR="00036CC0">
              <w:rPr>
                <w:rFonts w:ascii="Times New Roman" w:hAnsi="Times New Roman" w:cs="Times New Roman"/>
              </w:rPr>
              <w:t>.3</w:t>
            </w:r>
          </w:p>
          <w:p w:rsidR="00805DB4" w:rsidRPr="00B4171C" w:rsidRDefault="00805DB4" w:rsidP="000A5A38">
            <w:pPr>
              <w:spacing w:after="0" w:line="240" w:lineRule="auto"/>
              <w:rPr>
                <w:rFonts w:ascii="Times New Roman" w:hAnsi="Times New Roman" w:cs="Times New Roman"/>
              </w:rPr>
            </w:pPr>
          </w:p>
        </w:tc>
        <w:tc>
          <w:tcPr>
            <w:tcW w:w="1843" w:type="dxa"/>
            <w:vMerge w:val="restart"/>
          </w:tcPr>
          <w:p w:rsidR="00805DB4" w:rsidRPr="00B4171C" w:rsidRDefault="00805DB4" w:rsidP="002F552A">
            <w:pPr>
              <w:spacing w:after="0" w:line="240" w:lineRule="auto"/>
              <w:jc w:val="both"/>
              <w:rPr>
                <w:rFonts w:ascii="Times New Roman" w:hAnsi="Times New Roman" w:cs="Times New Roman"/>
              </w:rPr>
            </w:pPr>
            <w:r w:rsidRPr="00B4171C">
              <w:rPr>
                <w:rFonts w:ascii="Times New Roman" w:hAnsi="Times New Roman" w:cs="Times New Roman"/>
              </w:rPr>
              <w:t>Развитие инженерной инфраструктуры на сельских территориях</w:t>
            </w:r>
          </w:p>
        </w:tc>
        <w:tc>
          <w:tcPr>
            <w:tcW w:w="1701" w:type="dxa"/>
            <w:tcBorders>
              <w:bottom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Всего</w:t>
            </w:r>
          </w:p>
        </w:tc>
        <w:tc>
          <w:tcPr>
            <w:tcW w:w="708" w:type="dxa"/>
            <w:tcBorders>
              <w:bottom w:val="single" w:sz="4" w:space="0" w:color="auto"/>
            </w:tcBorders>
            <w:vAlign w:val="center"/>
          </w:tcPr>
          <w:p w:rsidR="00805DB4" w:rsidRPr="000F2814" w:rsidRDefault="00805DB4"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Borders>
              <w:bottom w:val="single" w:sz="4" w:space="0" w:color="auto"/>
            </w:tcBorders>
            <w:vAlign w:val="center"/>
          </w:tcPr>
          <w:p w:rsidR="00805DB4" w:rsidRPr="000F2814" w:rsidRDefault="00603DAB" w:rsidP="000A02CC">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09" w:type="dxa"/>
            <w:tcBorders>
              <w:bottom w:val="single" w:sz="4" w:space="0" w:color="auto"/>
            </w:tcBorders>
            <w:vAlign w:val="center"/>
          </w:tcPr>
          <w:p w:rsidR="00805DB4" w:rsidRPr="000F2814" w:rsidRDefault="00805DB4" w:rsidP="000A02CC">
            <w:pPr>
              <w:jc w:val="center"/>
              <w:rPr>
                <w:rFonts w:ascii="Times New Roman" w:hAnsi="Times New Roman" w:cs="Times New Roman"/>
                <w:color w:val="000000"/>
                <w:sz w:val="24"/>
                <w:szCs w:val="24"/>
              </w:rPr>
            </w:pPr>
            <w:r w:rsidRPr="000F2814">
              <w:rPr>
                <w:rFonts w:ascii="Times New Roman" w:hAnsi="Times New Roman" w:cs="Times New Roman"/>
                <w:color w:val="000000"/>
              </w:rPr>
              <w:t>3</w:t>
            </w:r>
          </w:p>
        </w:tc>
        <w:tc>
          <w:tcPr>
            <w:tcW w:w="567" w:type="dxa"/>
            <w:tcBorders>
              <w:bottom w:val="single" w:sz="4" w:space="0" w:color="auto"/>
            </w:tcBorders>
            <w:vAlign w:val="center"/>
          </w:tcPr>
          <w:p w:rsidR="00805DB4" w:rsidRPr="000F2814" w:rsidRDefault="00805DB4" w:rsidP="000A02CC">
            <w:pPr>
              <w:jc w:val="center"/>
              <w:rPr>
                <w:rFonts w:ascii="Times New Roman" w:hAnsi="Times New Roman" w:cs="Times New Roman"/>
                <w:color w:val="000000"/>
                <w:sz w:val="24"/>
                <w:szCs w:val="24"/>
              </w:rPr>
            </w:pPr>
            <w:r w:rsidRPr="000F2814">
              <w:rPr>
                <w:rFonts w:ascii="Times New Roman" w:hAnsi="Times New Roman" w:cs="Times New Roman"/>
                <w:color w:val="000000"/>
              </w:rPr>
              <w:t>04</w:t>
            </w:r>
          </w:p>
        </w:tc>
        <w:tc>
          <w:tcPr>
            <w:tcW w:w="1418" w:type="dxa"/>
            <w:tcBorders>
              <w:bottom w:val="single" w:sz="4" w:space="0" w:color="auto"/>
            </w:tcBorders>
            <w:vAlign w:val="center"/>
          </w:tcPr>
          <w:p w:rsidR="00805DB4" w:rsidRPr="00EF6988" w:rsidRDefault="00805DB4" w:rsidP="000A02CC">
            <w:pPr>
              <w:jc w:val="center"/>
              <w:rPr>
                <w:rFonts w:ascii="Times New Roman" w:hAnsi="Times New Roman" w:cs="Times New Roman"/>
              </w:rPr>
            </w:pPr>
          </w:p>
        </w:tc>
        <w:tc>
          <w:tcPr>
            <w:tcW w:w="1275" w:type="dxa"/>
            <w:tcBorders>
              <w:bottom w:val="single" w:sz="4" w:space="0" w:color="auto"/>
            </w:tcBorders>
            <w:vAlign w:val="center"/>
          </w:tcPr>
          <w:p w:rsidR="00805DB4" w:rsidRPr="00EF6988" w:rsidRDefault="00805DB4" w:rsidP="000A02CC">
            <w:pPr>
              <w:jc w:val="center"/>
              <w:rPr>
                <w:rFonts w:ascii="Times New Roman" w:hAnsi="Times New Roman" w:cs="Times New Roman"/>
              </w:rPr>
            </w:pPr>
            <w:r>
              <w:rPr>
                <w:rFonts w:ascii="Times New Roman" w:hAnsi="Times New Roman" w:cs="Times New Roman"/>
              </w:rPr>
              <w:t>0</w:t>
            </w:r>
          </w:p>
        </w:tc>
        <w:tc>
          <w:tcPr>
            <w:tcW w:w="1276" w:type="dxa"/>
            <w:tcBorders>
              <w:bottom w:val="single" w:sz="4" w:space="0" w:color="auto"/>
            </w:tcBorders>
            <w:vAlign w:val="center"/>
          </w:tcPr>
          <w:p w:rsidR="00805DB4" w:rsidRPr="00EF6988" w:rsidRDefault="00805DB4" w:rsidP="000A02CC">
            <w:pPr>
              <w:jc w:val="center"/>
              <w:rPr>
                <w:rFonts w:ascii="Times New Roman" w:hAnsi="Times New Roman" w:cs="Times New Roman"/>
              </w:rPr>
            </w:pPr>
            <w:r>
              <w:rPr>
                <w:rFonts w:ascii="Times New Roman" w:hAnsi="Times New Roman" w:cs="Times New Roman"/>
              </w:rPr>
              <w:t>0</w:t>
            </w:r>
          </w:p>
        </w:tc>
        <w:tc>
          <w:tcPr>
            <w:tcW w:w="1276" w:type="dxa"/>
            <w:tcBorders>
              <w:bottom w:val="single" w:sz="4" w:space="0" w:color="auto"/>
            </w:tcBorders>
            <w:vAlign w:val="center"/>
          </w:tcPr>
          <w:p w:rsidR="00805DB4" w:rsidRPr="00EF6988" w:rsidRDefault="00805DB4" w:rsidP="000A02CC">
            <w:pPr>
              <w:jc w:val="center"/>
              <w:rPr>
                <w:rFonts w:ascii="Times New Roman" w:hAnsi="Times New Roman" w:cs="Times New Roman"/>
              </w:rPr>
            </w:pPr>
            <w:r>
              <w:rPr>
                <w:rFonts w:ascii="Times New Roman" w:hAnsi="Times New Roman" w:cs="Times New Roman"/>
              </w:rPr>
              <w:t>0</w:t>
            </w:r>
          </w:p>
        </w:tc>
        <w:tc>
          <w:tcPr>
            <w:tcW w:w="1276" w:type="dxa"/>
            <w:tcBorders>
              <w:bottom w:val="single" w:sz="4" w:space="0" w:color="auto"/>
            </w:tcBorders>
            <w:vAlign w:val="center"/>
          </w:tcPr>
          <w:p w:rsidR="00805DB4" w:rsidRPr="00EF6988" w:rsidRDefault="00805DB4" w:rsidP="000A02CC">
            <w:pPr>
              <w:jc w:val="center"/>
              <w:rPr>
                <w:rFonts w:ascii="Times New Roman" w:hAnsi="Times New Roman" w:cs="Times New Roman"/>
              </w:rPr>
            </w:pPr>
            <w:r>
              <w:rPr>
                <w:rFonts w:ascii="Times New Roman" w:hAnsi="Times New Roman" w:cs="Times New Roman"/>
              </w:rPr>
              <w:t>0</w:t>
            </w:r>
          </w:p>
        </w:tc>
        <w:tc>
          <w:tcPr>
            <w:tcW w:w="1275" w:type="dxa"/>
            <w:tcBorders>
              <w:bottom w:val="single" w:sz="4" w:space="0" w:color="auto"/>
            </w:tcBorders>
            <w:vAlign w:val="center"/>
          </w:tcPr>
          <w:p w:rsidR="00805DB4" w:rsidRPr="00EF6988" w:rsidRDefault="00805DB4" w:rsidP="000A02CC">
            <w:pPr>
              <w:jc w:val="center"/>
              <w:rPr>
                <w:rFonts w:ascii="Times New Roman" w:hAnsi="Times New Roman" w:cs="Times New Roman"/>
              </w:rPr>
            </w:pPr>
            <w:r>
              <w:rPr>
                <w:rFonts w:ascii="Times New Roman" w:hAnsi="Times New Roman" w:cs="Times New Roman"/>
              </w:rPr>
              <w:t>0</w:t>
            </w:r>
          </w:p>
        </w:tc>
      </w:tr>
      <w:tr w:rsidR="00805DB4" w:rsidRPr="00075C8F" w:rsidTr="00B4171C">
        <w:trPr>
          <w:trHeight w:val="300"/>
        </w:trPr>
        <w:tc>
          <w:tcPr>
            <w:tcW w:w="1532" w:type="dxa"/>
            <w:vMerge/>
          </w:tcPr>
          <w:p w:rsidR="00805DB4" w:rsidRPr="00B4171C" w:rsidRDefault="00805DB4" w:rsidP="000A5A38">
            <w:pPr>
              <w:spacing w:after="0" w:line="240" w:lineRule="auto"/>
              <w:outlineLvl w:val="2"/>
              <w:rPr>
                <w:rFonts w:ascii="Times New Roman" w:hAnsi="Times New Roman" w:cs="Times New Roman"/>
              </w:rPr>
            </w:pPr>
          </w:p>
        </w:tc>
        <w:tc>
          <w:tcPr>
            <w:tcW w:w="1843" w:type="dxa"/>
            <w:vMerge/>
          </w:tcPr>
          <w:p w:rsidR="00805DB4" w:rsidRPr="00B4171C" w:rsidRDefault="00805DB4" w:rsidP="000A5A38">
            <w:pPr>
              <w:spacing w:after="0" w:line="240" w:lineRule="auto"/>
              <w:jc w:val="both"/>
              <w:rPr>
                <w:rFonts w:ascii="Times New Roman" w:hAnsi="Times New Roman" w:cs="Times New Roman"/>
              </w:rPr>
            </w:pPr>
          </w:p>
        </w:tc>
        <w:tc>
          <w:tcPr>
            <w:tcW w:w="1701" w:type="dxa"/>
            <w:tcBorders>
              <w:top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 том числе:</w:t>
            </w:r>
          </w:p>
        </w:tc>
        <w:tc>
          <w:tcPr>
            <w:tcW w:w="708"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B4171C">
        <w:trPr>
          <w:trHeight w:val="626"/>
        </w:trPr>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областной бюджет,</w:t>
            </w:r>
          </w:p>
        </w:tc>
        <w:tc>
          <w:tcPr>
            <w:tcW w:w="708" w:type="dxa"/>
          </w:tcPr>
          <w:p w:rsidR="00805DB4" w:rsidRPr="000F2814" w:rsidRDefault="00805DB4"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Pr>
          <w:p w:rsidR="00805DB4" w:rsidRPr="000F2814" w:rsidRDefault="00603DAB" w:rsidP="000A5A3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09" w:type="dxa"/>
          </w:tcPr>
          <w:p w:rsidR="00805DB4" w:rsidRPr="000F2814" w:rsidRDefault="00805DB4" w:rsidP="000A5A38">
            <w:pPr>
              <w:jc w:val="center"/>
              <w:rPr>
                <w:rFonts w:ascii="Times New Roman" w:hAnsi="Times New Roman" w:cs="Times New Roman"/>
                <w:color w:val="000000"/>
                <w:sz w:val="24"/>
                <w:szCs w:val="24"/>
              </w:rPr>
            </w:pPr>
            <w:r w:rsidRPr="000F2814">
              <w:rPr>
                <w:rFonts w:ascii="Times New Roman" w:hAnsi="Times New Roman" w:cs="Times New Roman"/>
                <w:color w:val="000000"/>
              </w:rPr>
              <w:t>3</w:t>
            </w:r>
          </w:p>
        </w:tc>
        <w:tc>
          <w:tcPr>
            <w:tcW w:w="567" w:type="dxa"/>
          </w:tcPr>
          <w:p w:rsidR="00805DB4" w:rsidRPr="000F2814" w:rsidRDefault="00805DB4" w:rsidP="000A5A38">
            <w:pPr>
              <w:jc w:val="center"/>
              <w:rPr>
                <w:rFonts w:ascii="Times New Roman" w:hAnsi="Times New Roman" w:cs="Times New Roman"/>
                <w:color w:val="000000"/>
                <w:sz w:val="24"/>
                <w:szCs w:val="24"/>
              </w:rPr>
            </w:pPr>
            <w:r w:rsidRPr="000F2814">
              <w:rPr>
                <w:rFonts w:ascii="Times New Roman" w:hAnsi="Times New Roman" w:cs="Times New Roman"/>
                <w:color w:val="000000"/>
              </w:rPr>
              <w:t>04</w:t>
            </w:r>
          </w:p>
        </w:tc>
        <w:tc>
          <w:tcPr>
            <w:tcW w:w="1418"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c>
          <w:tcPr>
            <w:tcW w:w="1275"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r>
      <w:tr w:rsidR="00805DB4" w:rsidRPr="00075C8F" w:rsidTr="00B4171C">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2F552A">
            <w:pPr>
              <w:spacing w:after="0" w:line="240" w:lineRule="auto"/>
            </w:pPr>
            <w:r w:rsidRPr="00B4171C">
              <w:rPr>
                <w:rFonts w:ascii="Times New Roman" w:hAnsi="Times New Roman" w:cs="Times New Roman"/>
              </w:rPr>
              <w:t>в том числе объем межбюджетных трансфертов из федерального бюджета</w:t>
            </w: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vAlign w:val="center"/>
          </w:tcPr>
          <w:p w:rsidR="00805DB4" w:rsidRPr="000F2814" w:rsidRDefault="00603DAB" w:rsidP="000A02CC">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r w:rsidRPr="000F2814">
              <w:rPr>
                <w:rFonts w:ascii="Times New Roman" w:hAnsi="Times New Roman" w:cs="Times New Roman"/>
                <w:color w:val="000000"/>
              </w:rPr>
              <w:t>3</w:t>
            </w: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r w:rsidRPr="000F2814">
              <w:rPr>
                <w:rFonts w:ascii="Times New Roman" w:hAnsi="Times New Roman" w:cs="Times New Roman"/>
                <w:color w:val="000000"/>
              </w:rPr>
              <w:t>04</w:t>
            </w:r>
          </w:p>
        </w:tc>
        <w:tc>
          <w:tcPr>
            <w:tcW w:w="1418"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0A5A38">
            <w:pPr>
              <w:jc w:val="center"/>
              <w:rPr>
                <w:rFonts w:ascii="Times New Roman" w:hAnsi="Times New Roman" w:cs="Times New Roman"/>
              </w:rPr>
            </w:pPr>
            <w:r>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sidRPr="00EF6988">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sidRPr="00EF6988">
              <w:rPr>
                <w:rFonts w:ascii="Times New Roman" w:hAnsi="Times New Roman" w:cs="Times New Roman"/>
              </w:rPr>
              <w:t>0</w:t>
            </w:r>
          </w:p>
        </w:tc>
        <w:tc>
          <w:tcPr>
            <w:tcW w:w="1276" w:type="dxa"/>
            <w:vAlign w:val="center"/>
          </w:tcPr>
          <w:p w:rsidR="00805DB4" w:rsidRPr="00EF6988" w:rsidRDefault="00805DB4" w:rsidP="000A5A38">
            <w:pPr>
              <w:jc w:val="center"/>
              <w:rPr>
                <w:rFonts w:ascii="Times New Roman" w:hAnsi="Times New Roman" w:cs="Times New Roman"/>
              </w:rPr>
            </w:pPr>
            <w:r w:rsidRPr="00EF6988">
              <w:rPr>
                <w:rFonts w:ascii="Times New Roman" w:hAnsi="Times New Roman" w:cs="Times New Roman"/>
              </w:rPr>
              <w:t>0</w:t>
            </w:r>
          </w:p>
        </w:tc>
        <w:tc>
          <w:tcPr>
            <w:tcW w:w="1275" w:type="dxa"/>
            <w:vAlign w:val="center"/>
          </w:tcPr>
          <w:p w:rsidR="00805DB4" w:rsidRPr="00EF6988" w:rsidRDefault="00805DB4" w:rsidP="000A5A38">
            <w:pPr>
              <w:jc w:val="center"/>
              <w:rPr>
                <w:rFonts w:ascii="Times New Roman" w:hAnsi="Times New Roman" w:cs="Times New Roman"/>
              </w:rPr>
            </w:pPr>
            <w:r w:rsidRPr="00EF6988">
              <w:rPr>
                <w:rFonts w:ascii="Times New Roman" w:hAnsi="Times New Roman" w:cs="Times New Roman"/>
              </w:rPr>
              <w:t>0</w:t>
            </w:r>
          </w:p>
        </w:tc>
      </w:tr>
      <w:tr w:rsidR="00805DB4" w:rsidRPr="00075C8F" w:rsidTr="00B4171C">
        <w:trPr>
          <w:trHeight w:val="1604"/>
        </w:trPr>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2F552A">
            <w:pPr>
              <w:spacing w:after="0" w:line="240" w:lineRule="auto"/>
              <w:rPr>
                <w:rFonts w:ascii="Times New Roman" w:hAnsi="Times New Roman" w:cs="Times New Roman"/>
              </w:rPr>
            </w:pP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5A38">
            <w:pPr>
              <w:jc w:val="center"/>
              <w:rPr>
                <w:rFonts w:ascii="Times New Roman" w:hAnsi="Times New Roman" w:cs="Times New Roman"/>
              </w:rPr>
            </w:pPr>
          </w:p>
        </w:tc>
        <w:tc>
          <w:tcPr>
            <w:tcW w:w="1276" w:type="dxa"/>
            <w:vAlign w:val="center"/>
          </w:tcPr>
          <w:p w:rsidR="00805DB4" w:rsidRPr="00EF6988" w:rsidRDefault="00805DB4" w:rsidP="000A5A38">
            <w:pPr>
              <w:jc w:val="center"/>
              <w:rPr>
                <w:rFonts w:ascii="Times New Roman" w:hAnsi="Times New Roman" w:cs="Times New Roman"/>
              </w:rPr>
            </w:pPr>
          </w:p>
        </w:tc>
        <w:tc>
          <w:tcPr>
            <w:tcW w:w="1276" w:type="dxa"/>
            <w:vAlign w:val="center"/>
          </w:tcPr>
          <w:p w:rsidR="00805DB4" w:rsidRPr="00EF6988" w:rsidRDefault="00805DB4" w:rsidP="000A5A38">
            <w:pPr>
              <w:jc w:val="center"/>
              <w:rPr>
                <w:rFonts w:ascii="Times New Roman" w:hAnsi="Times New Roman" w:cs="Times New Roman"/>
              </w:rPr>
            </w:pPr>
          </w:p>
        </w:tc>
        <w:tc>
          <w:tcPr>
            <w:tcW w:w="1276" w:type="dxa"/>
            <w:vAlign w:val="center"/>
          </w:tcPr>
          <w:p w:rsidR="00805DB4" w:rsidRPr="00EF6988" w:rsidRDefault="00805DB4" w:rsidP="000A5A38">
            <w:pPr>
              <w:jc w:val="center"/>
              <w:rPr>
                <w:rFonts w:ascii="Times New Roman" w:hAnsi="Times New Roman" w:cs="Times New Roman"/>
              </w:rPr>
            </w:pPr>
          </w:p>
        </w:tc>
        <w:tc>
          <w:tcPr>
            <w:tcW w:w="1275" w:type="dxa"/>
            <w:vAlign w:val="center"/>
          </w:tcPr>
          <w:p w:rsidR="00805DB4" w:rsidRPr="00EF6988" w:rsidRDefault="00805DB4" w:rsidP="000A5A38">
            <w:pPr>
              <w:jc w:val="center"/>
              <w:rPr>
                <w:rFonts w:ascii="Times New Roman" w:hAnsi="Times New Roman" w:cs="Times New Roman"/>
              </w:rPr>
            </w:pPr>
          </w:p>
        </w:tc>
      </w:tr>
    </w:tbl>
    <w:p w:rsidR="00805DB4" w:rsidRDefault="00805DB4" w:rsidP="00805DB4">
      <w:pPr>
        <w:spacing w:after="0" w:line="240" w:lineRule="auto"/>
        <w:jc w:val="right"/>
        <w:outlineLvl w:val="0"/>
        <w:rPr>
          <w:rFonts w:ascii="Times New Roman" w:hAnsi="Times New Roman" w:cs="Times New Roman"/>
          <w:sz w:val="28"/>
          <w:szCs w:val="28"/>
        </w:rPr>
      </w:pPr>
    </w:p>
    <w:p w:rsidR="00805DB4" w:rsidRDefault="00805DB4" w:rsidP="00805DB4">
      <w:pPr>
        <w:rPr>
          <w:rFonts w:ascii="Times New Roman" w:hAnsi="Times New Roman" w:cs="Times New Roman"/>
          <w:sz w:val="28"/>
          <w:szCs w:val="28"/>
        </w:rPr>
      </w:pPr>
      <w:r>
        <w:br w:type="page"/>
      </w:r>
    </w:p>
    <w:p w:rsidR="00805DB4" w:rsidRDefault="00805DB4" w:rsidP="00137EA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805DB4" w:rsidRDefault="00947E2C" w:rsidP="00805D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муниципаль</w:t>
      </w:r>
      <w:r w:rsidR="00805DB4">
        <w:rPr>
          <w:rFonts w:ascii="Times New Roman" w:hAnsi="Times New Roman" w:cs="Times New Roman"/>
          <w:sz w:val="28"/>
          <w:szCs w:val="28"/>
        </w:rPr>
        <w:t>ной программе</w:t>
      </w:r>
    </w:p>
    <w:p w:rsidR="00805DB4" w:rsidRDefault="00805DB4" w:rsidP="00137EA1">
      <w:pPr>
        <w:spacing w:after="0" w:line="240" w:lineRule="auto"/>
        <w:jc w:val="center"/>
        <w:rPr>
          <w:rFonts w:ascii="Times New Roman" w:hAnsi="Times New Roman" w:cs="Times New Roman"/>
          <w:sz w:val="28"/>
          <w:szCs w:val="28"/>
        </w:rPr>
      </w:pPr>
    </w:p>
    <w:p w:rsidR="00805DB4" w:rsidRDefault="00805DB4"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p>
    <w:p w:rsidR="00805DB4" w:rsidRDefault="00947E2C"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Возовского сельсовета Поныровского района </w:t>
      </w:r>
    </w:p>
    <w:p w:rsidR="00805DB4" w:rsidRDefault="00805DB4"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center"/>
        <w:rPr>
          <w:rFonts w:ascii="Times New Roman" w:hAnsi="Times New Roman" w:cs="Times New Roman"/>
          <w:sz w:val="28"/>
          <w:szCs w:val="28"/>
        </w:rPr>
      </w:pPr>
    </w:p>
    <w:p w:rsidR="00A55587" w:rsidRDefault="00A55587" w:rsidP="00805DB4">
      <w:pPr>
        <w:spacing w:after="0" w:line="240" w:lineRule="auto"/>
        <w:jc w:val="center"/>
        <w:rPr>
          <w:rFonts w:ascii="Times New Roman" w:hAnsi="Times New Roman" w:cs="Times New Roman"/>
          <w:sz w:val="28"/>
          <w:szCs w:val="28"/>
        </w:rPr>
      </w:pPr>
    </w:p>
    <w:p w:rsidR="00A55587" w:rsidRDefault="00805DB4"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00A55587">
        <w:rPr>
          <w:rFonts w:ascii="Times New Roman" w:hAnsi="Times New Roman" w:cs="Times New Roman"/>
          <w:b/>
          <w:bCs/>
          <w:sz w:val="28"/>
          <w:szCs w:val="28"/>
        </w:rPr>
        <w:t>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w:t>
      </w:r>
      <w:r w:rsidR="00947E2C">
        <w:rPr>
          <w:rFonts w:ascii="Times New Roman" w:hAnsi="Times New Roman" w:cs="Times New Roman"/>
          <w:b/>
          <w:bCs/>
          <w:sz w:val="28"/>
          <w:szCs w:val="28"/>
        </w:rPr>
        <w:t>х источников на реализацию муниципальной программы</w:t>
      </w:r>
      <w:r w:rsidR="00A55587">
        <w:rPr>
          <w:rFonts w:ascii="Times New Roman" w:hAnsi="Times New Roman" w:cs="Times New Roman"/>
          <w:b/>
          <w:bCs/>
          <w:sz w:val="28"/>
          <w:szCs w:val="28"/>
        </w:rPr>
        <w:t xml:space="preserve"> </w:t>
      </w:r>
    </w:p>
    <w:p w:rsidR="00A55587" w:rsidRDefault="00947E2C"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сельской  территории Возовского сельсовета Поныровского района</w:t>
      </w:r>
      <w:r w:rsidR="00A55587">
        <w:rPr>
          <w:rFonts w:ascii="Times New Roman" w:hAnsi="Times New Roman" w:cs="Times New Roman"/>
          <w:b/>
          <w:bCs/>
          <w:sz w:val="28"/>
          <w:szCs w:val="28"/>
        </w:rPr>
        <w:t xml:space="preserve"> Курской области»</w:t>
      </w:r>
    </w:p>
    <w:p w:rsidR="00E017DA" w:rsidRDefault="00E017DA" w:rsidP="00A55587">
      <w:pPr>
        <w:spacing w:after="0" w:line="240" w:lineRule="auto"/>
        <w:jc w:val="center"/>
        <w:rPr>
          <w:rFonts w:ascii="Times New Roman" w:hAnsi="Times New Roman" w:cs="Times New Roman"/>
          <w:b/>
          <w:bCs/>
          <w:sz w:val="28"/>
          <w:szCs w:val="28"/>
        </w:rPr>
      </w:pPr>
    </w:p>
    <w:tbl>
      <w:tblPr>
        <w:tblStyle w:val="afc"/>
        <w:tblW w:w="14850" w:type="dxa"/>
        <w:tblBorders>
          <w:bottom w:val="none" w:sz="0" w:space="0" w:color="auto"/>
        </w:tblBorders>
        <w:tblLook w:val="04A0" w:firstRow="1" w:lastRow="0" w:firstColumn="1" w:lastColumn="0" w:noHBand="0" w:noVBand="1"/>
      </w:tblPr>
      <w:tblGrid>
        <w:gridCol w:w="1809"/>
        <w:gridCol w:w="1985"/>
        <w:gridCol w:w="1984"/>
        <w:gridCol w:w="1560"/>
        <w:gridCol w:w="1559"/>
        <w:gridCol w:w="1559"/>
        <w:gridCol w:w="1418"/>
        <w:gridCol w:w="1417"/>
        <w:gridCol w:w="1559"/>
      </w:tblGrid>
      <w:tr w:rsidR="00E017DA" w:rsidTr="005B5B24">
        <w:trPr>
          <w:trHeight w:val="842"/>
        </w:trPr>
        <w:tc>
          <w:tcPr>
            <w:tcW w:w="1809"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Статус</w:t>
            </w:r>
          </w:p>
        </w:tc>
        <w:tc>
          <w:tcPr>
            <w:tcW w:w="1985" w:type="dxa"/>
            <w:vMerge w:val="restart"/>
          </w:tcPr>
          <w:p w:rsidR="00E017DA" w:rsidRPr="005A2FD9" w:rsidRDefault="00947E2C" w:rsidP="00960AE2">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E017DA" w:rsidRPr="005A2FD9">
              <w:rPr>
                <w:rFonts w:ascii="Times New Roman" w:hAnsi="Times New Roman" w:cs="Times New Roman"/>
              </w:rPr>
              <w:t>ной прог</w:t>
            </w:r>
            <w:r>
              <w:rPr>
                <w:rFonts w:ascii="Times New Roman" w:hAnsi="Times New Roman" w:cs="Times New Roman"/>
              </w:rPr>
              <w:t>раммы, подпрограммы муниципаль</w:t>
            </w:r>
            <w:r w:rsidR="00E017DA" w:rsidRPr="005A2FD9">
              <w:rPr>
                <w:rFonts w:ascii="Times New Roman" w:hAnsi="Times New Roman" w:cs="Times New Roman"/>
              </w:rPr>
              <w:t>ной программы, ведомственной целевой программы, основного мероприятия</w:t>
            </w:r>
          </w:p>
        </w:tc>
        <w:tc>
          <w:tcPr>
            <w:tcW w:w="1984"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Источники ресурсного обеспечения</w:t>
            </w:r>
          </w:p>
        </w:tc>
        <w:tc>
          <w:tcPr>
            <w:tcW w:w="9072" w:type="dxa"/>
            <w:gridSpan w:val="6"/>
          </w:tcPr>
          <w:p w:rsidR="00E017DA" w:rsidRPr="005A2FD9" w:rsidRDefault="00E017DA" w:rsidP="00A55587">
            <w:pPr>
              <w:spacing w:after="0" w:line="240" w:lineRule="auto"/>
              <w:jc w:val="center"/>
              <w:rPr>
                <w:rFonts w:ascii="Times New Roman" w:hAnsi="Times New Roman" w:cs="Times New Roman"/>
                <w:b/>
                <w:bCs/>
              </w:rPr>
            </w:pPr>
            <w:r w:rsidRPr="005A2FD9">
              <w:rPr>
                <w:rFonts w:ascii="Times New Roman" w:hAnsi="Times New Roman" w:cs="Times New Roman"/>
              </w:rPr>
              <w:t>Оценка расходов (тыс. рублей), годы</w:t>
            </w:r>
          </w:p>
        </w:tc>
      </w:tr>
      <w:tr w:rsidR="00E017DA" w:rsidTr="005B5B24">
        <w:trPr>
          <w:trHeight w:val="2209"/>
        </w:trPr>
        <w:tc>
          <w:tcPr>
            <w:tcW w:w="1809" w:type="dxa"/>
            <w:vMerge/>
          </w:tcPr>
          <w:p w:rsidR="00E017DA" w:rsidRPr="005A2FD9" w:rsidRDefault="00E017DA" w:rsidP="00960AE2">
            <w:pPr>
              <w:spacing w:after="0" w:line="240" w:lineRule="auto"/>
              <w:jc w:val="center"/>
              <w:rPr>
                <w:rFonts w:ascii="Times New Roman" w:hAnsi="Times New Roman" w:cs="Times New Roman"/>
              </w:rPr>
            </w:pPr>
          </w:p>
        </w:tc>
        <w:tc>
          <w:tcPr>
            <w:tcW w:w="1985" w:type="dxa"/>
            <w:vMerge/>
          </w:tcPr>
          <w:p w:rsidR="00E017DA" w:rsidRPr="005A2FD9" w:rsidRDefault="00E017DA" w:rsidP="00960AE2">
            <w:pPr>
              <w:spacing w:after="0" w:line="240" w:lineRule="auto"/>
              <w:jc w:val="center"/>
              <w:rPr>
                <w:rFonts w:ascii="Times New Roman" w:hAnsi="Times New Roman" w:cs="Times New Roman"/>
              </w:rPr>
            </w:pPr>
          </w:p>
        </w:tc>
        <w:tc>
          <w:tcPr>
            <w:tcW w:w="1984" w:type="dxa"/>
            <w:vMerge/>
          </w:tcPr>
          <w:p w:rsidR="00E017DA" w:rsidRPr="005A2FD9" w:rsidRDefault="00E017DA" w:rsidP="00960AE2">
            <w:pPr>
              <w:spacing w:after="0" w:line="240" w:lineRule="auto"/>
              <w:jc w:val="center"/>
              <w:rPr>
                <w:rFonts w:ascii="Times New Roman" w:hAnsi="Times New Roman" w:cs="Times New Roman"/>
              </w:rPr>
            </w:pPr>
          </w:p>
        </w:tc>
        <w:tc>
          <w:tcPr>
            <w:tcW w:w="1560"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2020</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2021</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2022</w:t>
            </w:r>
          </w:p>
        </w:tc>
        <w:tc>
          <w:tcPr>
            <w:tcW w:w="1418"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2023</w:t>
            </w:r>
          </w:p>
        </w:tc>
        <w:tc>
          <w:tcPr>
            <w:tcW w:w="1417"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2024</w:t>
            </w:r>
          </w:p>
        </w:tc>
        <w:tc>
          <w:tcPr>
            <w:tcW w:w="1559" w:type="dxa"/>
          </w:tcPr>
          <w:p w:rsidR="00E017DA" w:rsidRPr="005A2FD9" w:rsidRDefault="005A2FD9" w:rsidP="00A55587">
            <w:pPr>
              <w:spacing w:after="0" w:line="240" w:lineRule="auto"/>
              <w:jc w:val="center"/>
              <w:rPr>
                <w:rFonts w:ascii="Times New Roman" w:hAnsi="Times New Roman" w:cs="Times New Roman"/>
                <w:bCs/>
              </w:rPr>
            </w:pPr>
            <w:r w:rsidRPr="005A2FD9">
              <w:rPr>
                <w:rFonts w:ascii="Times New Roman" w:hAnsi="Times New Roman" w:cs="Times New Roman"/>
                <w:bCs/>
              </w:rPr>
              <w:t>2025</w:t>
            </w:r>
          </w:p>
        </w:tc>
      </w:tr>
    </w:tbl>
    <w:tbl>
      <w:tblPr>
        <w:tblW w:w="148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815"/>
        <w:gridCol w:w="1970"/>
        <w:gridCol w:w="1999"/>
        <w:gridCol w:w="1561"/>
        <w:gridCol w:w="1558"/>
        <w:gridCol w:w="1559"/>
        <w:gridCol w:w="1418"/>
        <w:gridCol w:w="1417"/>
        <w:gridCol w:w="1559"/>
      </w:tblGrid>
      <w:tr w:rsidR="00805DB4" w:rsidRPr="00075C8F" w:rsidTr="005A2FD9">
        <w:trPr>
          <w:trHeight w:val="267"/>
          <w:tblHeader/>
        </w:trPr>
        <w:tc>
          <w:tcPr>
            <w:tcW w:w="1815"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970"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w:t>
            </w:r>
          </w:p>
        </w:tc>
        <w:tc>
          <w:tcPr>
            <w:tcW w:w="199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3</w:t>
            </w:r>
          </w:p>
        </w:tc>
        <w:tc>
          <w:tcPr>
            <w:tcW w:w="1561"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155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141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7</w:t>
            </w:r>
          </w:p>
        </w:tc>
        <w:tc>
          <w:tcPr>
            <w:tcW w:w="1417"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8</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r>
      <w:tr w:rsidR="00805DB4" w:rsidRPr="00075C8F" w:rsidTr="005A2FD9">
        <w:tc>
          <w:tcPr>
            <w:tcW w:w="1815" w:type="dxa"/>
            <w:vMerge w:val="restart"/>
          </w:tcPr>
          <w:p w:rsidR="00805DB4" w:rsidRPr="005A2FD9" w:rsidRDefault="00947E2C"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00805DB4" w:rsidRPr="005A2FD9">
              <w:rPr>
                <w:rFonts w:ascii="Times New Roman" w:hAnsi="Times New Roman" w:cs="Times New Roman"/>
              </w:rPr>
              <w:t xml:space="preserve">ная </w:t>
            </w:r>
            <w:r w:rsidR="00805DB4" w:rsidRPr="005A2FD9">
              <w:rPr>
                <w:rFonts w:ascii="Times New Roman" w:hAnsi="Times New Roman" w:cs="Times New Roman"/>
              </w:rPr>
              <w:lastRenderedPageBreak/>
              <w:t>программа</w:t>
            </w:r>
          </w:p>
        </w:tc>
        <w:tc>
          <w:tcPr>
            <w:tcW w:w="1970" w:type="dxa"/>
            <w:vMerge w:val="restart"/>
          </w:tcPr>
          <w:p w:rsidR="00805DB4" w:rsidRPr="005A2FD9" w:rsidRDefault="00947E2C" w:rsidP="000A5A38">
            <w:pPr>
              <w:spacing w:after="0" w:line="240" w:lineRule="auto"/>
              <w:rPr>
                <w:rFonts w:ascii="Times New Roman" w:hAnsi="Times New Roman" w:cs="Times New Roman"/>
              </w:rPr>
            </w:pPr>
            <w:r>
              <w:rPr>
                <w:rFonts w:ascii="Times New Roman" w:hAnsi="Times New Roman" w:cs="Times New Roman"/>
              </w:rPr>
              <w:lastRenderedPageBreak/>
              <w:t xml:space="preserve">Комплексное </w:t>
            </w:r>
            <w:r>
              <w:rPr>
                <w:rFonts w:ascii="Times New Roman" w:hAnsi="Times New Roman" w:cs="Times New Roman"/>
              </w:rPr>
              <w:lastRenderedPageBreak/>
              <w:t>развитие сельской  территории Возовского сельсовета Поныровского района</w:t>
            </w:r>
            <w:r w:rsidR="00805DB4" w:rsidRPr="005A2FD9">
              <w:rPr>
                <w:rFonts w:ascii="Times New Roman" w:hAnsi="Times New Roman" w:cs="Times New Roman"/>
              </w:rPr>
              <w:t xml:space="preserve">   Курской области</w:t>
            </w: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lastRenderedPageBreak/>
              <w:t>Всего</w:t>
            </w:r>
          </w:p>
        </w:tc>
        <w:tc>
          <w:tcPr>
            <w:tcW w:w="1561" w:type="dxa"/>
            <w:vAlign w:val="center"/>
          </w:tcPr>
          <w:p w:rsidR="00805DB4" w:rsidRPr="004945CA" w:rsidRDefault="00D165DA" w:rsidP="000A5A38">
            <w:pPr>
              <w:jc w:val="center"/>
              <w:rPr>
                <w:rFonts w:ascii="Times New Roman" w:hAnsi="Times New Roman" w:cs="Times New Roman"/>
                <w:color w:val="000000"/>
              </w:rPr>
            </w:pPr>
            <w:r>
              <w:rPr>
                <w:rFonts w:ascii="Times New Roman" w:hAnsi="Times New Roman" w:cs="Times New Roman"/>
                <w:color w:val="000000"/>
              </w:rPr>
              <w:t>1982,668</w:t>
            </w:r>
          </w:p>
        </w:tc>
        <w:tc>
          <w:tcPr>
            <w:tcW w:w="1558" w:type="dxa"/>
            <w:vAlign w:val="center"/>
          </w:tcPr>
          <w:p w:rsidR="00805DB4"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1249,351</w:t>
            </w:r>
          </w:p>
        </w:tc>
        <w:tc>
          <w:tcPr>
            <w:tcW w:w="1559"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1399,500</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0A5A38">
            <w:pPr>
              <w:jc w:val="cente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федеральный бюджет</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1207,445</w:t>
            </w:r>
          </w:p>
        </w:tc>
        <w:tc>
          <w:tcPr>
            <w:tcW w:w="1558" w:type="dxa"/>
            <w:vAlign w:val="center"/>
          </w:tcPr>
          <w:p w:rsidR="00805DB4"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760,859</w:t>
            </w:r>
          </w:p>
        </w:tc>
        <w:tc>
          <w:tcPr>
            <w:tcW w:w="1559" w:type="dxa"/>
            <w:vAlign w:val="center"/>
          </w:tcPr>
          <w:p w:rsidR="00805DB4"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852,296</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0A5A38">
            <w:pPr>
              <w:jc w:val="cente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180,424</w:t>
            </w:r>
          </w:p>
        </w:tc>
        <w:tc>
          <w:tcPr>
            <w:tcW w:w="1558"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113,692</w:t>
            </w:r>
          </w:p>
        </w:tc>
        <w:tc>
          <w:tcPr>
            <w:tcW w:w="1559"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127,355</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0A5A38">
            <w:pPr>
              <w:jc w:val="cente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местный бюджет</w:t>
            </w:r>
          </w:p>
        </w:tc>
        <w:tc>
          <w:tcPr>
            <w:tcW w:w="1561" w:type="dxa"/>
            <w:vAlign w:val="center"/>
          </w:tcPr>
          <w:p w:rsidR="00805DB4"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198,268</w:t>
            </w:r>
          </w:p>
        </w:tc>
        <w:tc>
          <w:tcPr>
            <w:tcW w:w="1558"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124,936</w:t>
            </w:r>
          </w:p>
        </w:tc>
        <w:tc>
          <w:tcPr>
            <w:tcW w:w="1559"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139,950</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0A5A38">
            <w:pPr>
              <w:jc w:val="cente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805DB4" w:rsidRPr="004246DA" w:rsidRDefault="00D165DA" w:rsidP="00D165DA">
            <w:pPr>
              <w:rPr>
                <w:rFonts w:ascii="Times New Roman" w:hAnsi="Times New Roman" w:cs="Times New Roman"/>
                <w:color w:val="000000"/>
              </w:rPr>
            </w:pPr>
            <w:r>
              <w:rPr>
                <w:rFonts w:ascii="Times New Roman" w:hAnsi="Times New Roman" w:cs="Times New Roman"/>
                <w:color w:val="000000"/>
              </w:rPr>
              <w:t>396,531</w:t>
            </w:r>
          </w:p>
        </w:tc>
        <w:tc>
          <w:tcPr>
            <w:tcW w:w="1558" w:type="dxa"/>
            <w:vAlign w:val="center"/>
          </w:tcPr>
          <w:p w:rsidR="00805DB4"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249,870</w:t>
            </w:r>
          </w:p>
        </w:tc>
        <w:tc>
          <w:tcPr>
            <w:tcW w:w="1559" w:type="dxa"/>
            <w:vAlign w:val="center"/>
          </w:tcPr>
          <w:p w:rsidR="00805DB4" w:rsidRPr="004246DA" w:rsidRDefault="00F9712E" w:rsidP="00D165DA">
            <w:pPr>
              <w:rPr>
                <w:rFonts w:ascii="Times New Roman" w:hAnsi="Times New Roman" w:cs="Times New Roman"/>
                <w:color w:val="000000"/>
              </w:rPr>
            </w:pPr>
            <w:r>
              <w:rPr>
                <w:rFonts w:ascii="Times New Roman" w:hAnsi="Times New Roman" w:cs="Times New Roman"/>
                <w:color w:val="000000"/>
              </w:rPr>
              <w:t>279,899</w:t>
            </w:r>
          </w:p>
        </w:tc>
        <w:tc>
          <w:tcPr>
            <w:tcW w:w="1418" w:type="dxa"/>
            <w:vAlign w:val="center"/>
          </w:tcPr>
          <w:p w:rsidR="00805DB4" w:rsidRPr="004246DA" w:rsidRDefault="00805DB4" w:rsidP="00D165DA">
            <w:pPr>
              <w:rPr>
                <w:rFonts w:ascii="Times New Roman" w:hAnsi="Times New Roman" w:cs="Times New Roman"/>
                <w:color w:val="000000"/>
              </w:rPr>
            </w:pPr>
          </w:p>
        </w:tc>
        <w:tc>
          <w:tcPr>
            <w:tcW w:w="1417" w:type="dxa"/>
            <w:vAlign w:val="center"/>
          </w:tcPr>
          <w:p w:rsidR="00805DB4" w:rsidRPr="004246DA" w:rsidRDefault="00805DB4" w:rsidP="00D165DA">
            <w:pPr>
              <w:rPr>
                <w:rFonts w:ascii="Times New Roman" w:hAnsi="Times New Roman" w:cs="Times New Roman"/>
                <w:color w:val="000000"/>
              </w:rPr>
            </w:pPr>
          </w:p>
        </w:tc>
        <w:tc>
          <w:tcPr>
            <w:tcW w:w="1559" w:type="dxa"/>
            <w:vAlign w:val="center"/>
          </w:tcPr>
          <w:p w:rsidR="00805DB4" w:rsidRPr="004246DA" w:rsidRDefault="00805DB4"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val="restart"/>
          </w:tcPr>
          <w:p w:rsidR="00D165DA" w:rsidRPr="005A2FD9" w:rsidRDefault="00312E0A" w:rsidP="000A5A38">
            <w:pPr>
              <w:spacing w:after="0" w:line="240" w:lineRule="auto"/>
              <w:outlineLvl w:val="1"/>
              <w:rPr>
                <w:rFonts w:ascii="Times New Roman" w:hAnsi="Times New Roman" w:cs="Times New Roman"/>
              </w:rPr>
            </w:pPr>
            <w:r>
              <w:rPr>
                <w:rFonts w:ascii="Times New Roman" w:hAnsi="Times New Roman" w:cs="Times New Roman"/>
              </w:rPr>
              <w:t>Подпрограмма 2</w:t>
            </w:r>
          </w:p>
        </w:tc>
        <w:tc>
          <w:tcPr>
            <w:tcW w:w="1970" w:type="dxa"/>
            <w:vMerge w:val="restart"/>
          </w:tcPr>
          <w:p w:rsidR="00D165DA" w:rsidRPr="005A2FD9" w:rsidRDefault="00D165DA" w:rsidP="000A5A38">
            <w:pPr>
              <w:pStyle w:val="ConsPlusNormal"/>
              <w:jc w:val="both"/>
              <w:rPr>
                <w:rFonts w:ascii="Times New Roman" w:hAnsi="Times New Roman" w:cs="Times New Roman"/>
              </w:rPr>
            </w:pPr>
            <w:r w:rsidRPr="005A2FD9">
              <w:rPr>
                <w:rFonts w:ascii="Times New Roman" w:hAnsi="Times New Roman" w:cs="Times New Roman"/>
              </w:rPr>
              <w:t xml:space="preserve">Создание и развитие инфраструктуры на сельских </w:t>
            </w:r>
            <w:r w:rsidRPr="005A2FD9">
              <w:rPr>
                <w:rFonts w:ascii="Times New Roman" w:hAnsi="Times New Roman" w:cs="Times New Roman"/>
              </w:rPr>
              <w:lastRenderedPageBreak/>
              <w:t>территориях</w:t>
            </w: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val="restart"/>
          </w:tcPr>
          <w:p w:rsidR="00D165DA" w:rsidRPr="005A2FD9" w:rsidRDefault="00DA2333" w:rsidP="000A5A38">
            <w:pPr>
              <w:spacing w:after="0" w:line="240" w:lineRule="auto"/>
              <w:jc w:val="both"/>
              <w:rPr>
                <w:rFonts w:ascii="Times New Roman" w:hAnsi="Times New Roman" w:cs="Times New Roman"/>
              </w:rPr>
            </w:pPr>
            <w:r>
              <w:rPr>
                <w:rFonts w:ascii="Times New Roman" w:hAnsi="Times New Roman" w:cs="Times New Roman"/>
              </w:rPr>
              <w:t>Основное мероприятие 2</w:t>
            </w:r>
            <w:r w:rsidR="00D165DA" w:rsidRPr="005A2FD9">
              <w:rPr>
                <w:rFonts w:ascii="Times New Roman" w:hAnsi="Times New Roman" w:cs="Times New Roman"/>
              </w:rPr>
              <w:t>.</w:t>
            </w:r>
            <w:r w:rsidR="00036CC0">
              <w:rPr>
                <w:rFonts w:ascii="Times New Roman" w:hAnsi="Times New Roman" w:cs="Times New Roman"/>
              </w:rPr>
              <w:t>1</w:t>
            </w:r>
          </w:p>
        </w:tc>
        <w:tc>
          <w:tcPr>
            <w:tcW w:w="1970" w:type="dxa"/>
            <w:vMerge w:val="restart"/>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Развитие транспортной инфраструктуры</w:t>
            </w:r>
          </w:p>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tcPr>
          <w:p w:rsidR="00D165DA" w:rsidRDefault="00D165DA" w:rsidP="000A5A38"/>
        </w:tc>
        <w:tc>
          <w:tcPr>
            <w:tcW w:w="1559" w:type="dxa"/>
          </w:tcPr>
          <w:p w:rsidR="00D165DA" w:rsidRDefault="00D165DA" w:rsidP="000A5A38"/>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val="restart"/>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lastRenderedPageBreak/>
              <w:t>Основное мероприятие 2.</w:t>
            </w:r>
            <w:r w:rsidR="00036CC0">
              <w:rPr>
                <w:rFonts w:ascii="Times New Roman" w:hAnsi="Times New Roman" w:cs="Times New Roman"/>
              </w:rPr>
              <w:t>2</w:t>
            </w:r>
          </w:p>
        </w:tc>
        <w:tc>
          <w:tcPr>
            <w:tcW w:w="1970" w:type="dxa"/>
            <w:vMerge w:val="restart"/>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Благоустройство сельских территорий</w:t>
            </w: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Всего:</w:t>
            </w:r>
          </w:p>
        </w:tc>
        <w:tc>
          <w:tcPr>
            <w:tcW w:w="1561" w:type="dxa"/>
            <w:vAlign w:val="center"/>
          </w:tcPr>
          <w:p w:rsidR="00D165DA"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1982,668</w:t>
            </w:r>
          </w:p>
        </w:tc>
        <w:tc>
          <w:tcPr>
            <w:tcW w:w="1558"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1249,351</w:t>
            </w:r>
          </w:p>
        </w:tc>
        <w:tc>
          <w:tcPr>
            <w:tcW w:w="1559"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1399,500</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федеральный бюджет</w:t>
            </w:r>
          </w:p>
        </w:tc>
        <w:tc>
          <w:tcPr>
            <w:tcW w:w="1561" w:type="dxa"/>
            <w:vAlign w:val="center"/>
          </w:tcPr>
          <w:p w:rsidR="00D165DA" w:rsidRPr="004246DA" w:rsidRDefault="00D165DA" w:rsidP="000A5A38">
            <w:pPr>
              <w:jc w:val="center"/>
              <w:rPr>
                <w:rFonts w:ascii="Times New Roman" w:hAnsi="Times New Roman" w:cs="Times New Roman"/>
                <w:color w:val="000000"/>
              </w:rPr>
            </w:pPr>
            <w:r>
              <w:rPr>
                <w:rFonts w:ascii="Times New Roman" w:hAnsi="Times New Roman" w:cs="Times New Roman"/>
                <w:color w:val="000000"/>
              </w:rPr>
              <w:t>1207,445</w:t>
            </w:r>
          </w:p>
        </w:tc>
        <w:tc>
          <w:tcPr>
            <w:tcW w:w="1558"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760,859</w:t>
            </w:r>
          </w:p>
        </w:tc>
        <w:tc>
          <w:tcPr>
            <w:tcW w:w="1559"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852,296</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180,424</w:t>
            </w:r>
          </w:p>
        </w:tc>
        <w:tc>
          <w:tcPr>
            <w:tcW w:w="1558"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113,692</w:t>
            </w:r>
          </w:p>
        </w:tc>
        <w:tc>
          <w:tcPr>
            <w:tcW w:w="1559" w:type="dxa"/>
            <w:vAlign w:val="center"/>
          </w:tcPr>
          <w:p w:rsidR="00D165DA" w:rsidRPr="004246DA" w:rsidRDefault="00F9712E" w:rsidP="00D165DA">
            <w:pPr>
              <w:rPr>
                <w:rFonts w:ascii="Times New Roman" w:hAnsi="Times New Roman" w:cs="Times New Roman"/>
                <w:color w:val="000000"/>
              </w:rPr>
            </w:pPr>
            <w:r>
              <w:rPr>
                <w:rFonts w:ascii="Times New Roman" w:hAnsi="Times New Roman" w:cs="Times New Roman"/>
                <w:color w:val="000000"/>
              </w:rPr>
              <w:t>127,355</w:t>
            </w:r>
          </w:p>
        </w:tc>
        <w:tc>
          <w:tcPr>
            <w:tcW w:w="1418" w:type="dxa"/>
            <w:vAlign w:val="center"/>
          </w:tcPr>
          <w:p w:rsidR="00D165DA" w:rsidRPr="004246DA" w:rsidRDefault="00D165DA" w:rsidP="00D165DA">
            <w:pP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местные бюджеты</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198,268</w:t>
            </w:r>
          </w:p>
        </w:tc>
        <w:tc>
          <w:tcPr>
            <w:tcW w:w="1558" w:type="dxa"/>
            <w:vAlign w:val="center"/>
          </w:tcPr>
          <w:p w:rsidR="00D165DA" w:rsidRPr="004246DA" w:rsidRDefault="00F9712E" w:rsidP="00D165DA">
            <w:pPr>
              <w:rPr>
                <w:rFonts w:ascii="Times New Roman" w:hAnsi="Times New Roman" w:cs="Times New Roman"/>
                <w:color w:val="000000"/>
              </w:rPr>
            </w:pPr>
            <w:r>
              <w:rPr>
                <w:rFonts w:ascii="Times New Roman" w:hAnsi="Times New Roman" w:cs="Times New Roman"/>
                <w:color w:val="000000"/>
              </w:rPr>
              <w:t>124,936</w:t>
            </w:r>
          </w:p>
        </w:tc>
        <w:tc>
          <w:tcPr>
            <w:tcW w:w="1559" w:type="dxa"/>
            <w:vAlign w:val="center"/>
          </w:tcPr>
          <w:p w:rsidR="00D165DA" w:rsidRPr="004246DA" w:rsidRDefault="00F9712E" w:rsidP="000A5A38">
            <w:pPr>
              <w:jc w:val="center"/>
              <w:rPr>
                <w:rFonts w:ascii="Times New Roman" w:hAnsi="Times New Roman" w:cs="Times New Roman"/>
                <w:color w:val="000000"/>
              </w:rPr>
            </w:pPr>
            <w:r>
              <w:rPr>
                <w:rFonts w:ascii="Times New Roman" w:hAnsi="Times New Roman" w:cs="Times New Roman"/>
                <w:color w:val="000000"/>
              </w:rPr>
              <w:t>139,950</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D165DA" w:rsidRPr="004246DA" w:rsidRDefault="00D165DA" w:rsidP="00D165DA">
            <w:pPr>
              <w:rPr>
                <w:rFonts w:ascii="Times New Roman" w:hAnsi="Times New Roman" w:cs="Times New Roman"/>
                <w:color w:val="000000"/>
              </w:rPr>
            </w:pPr>
            <w:r>
              <w:rPr>
                <w:rFonts w:ascii="Times New Roman" w:hAnsi="Times New Roman" w:cs="Times New Roman"/>
                <w:color w:val="000000"/>
              </w:rPr>
              <w:t>396,531</w:t>
            </w:r>
          </w:p>
        </w:tc>
        <w:tc>
          <w:tcPr>
            <w:tcW w:w="1558" w:type="dxa"/>
            <w:vAlign w:val="center"/>
          </w:tcPr>
          <w:p w:rsidR="00D165DA" w:rsidRPr="004246DA" w:rsidRDefault="00F9712E" w:rsidP="00D165DA">
            <w:pPr>
              <w:rPr>
                <w:rFonts w:ascii="Times New Roman" w:hAnsi="Times New Roman" w:cs="Times New Roman"/>
                <w:color w:val="000000"/>
              </w:rPr>
            </w:pPr>
            <w:r>
              <w:rPr>
                <w:rFonts w:ascii="Times New Roman" w:hAnsi="Times New Roman" w:cs="Times New Roman"/>
                <w:color w:val="000000"/>
              </w:rPr>
              <w:t>249,870</w:t>
            </w:r>
          </w:p>
        </w:tc>
        <w:tc>
          <w:tcPr>
            <w:tcW w:w="1559" w:type="dxa"/>
            <w:vAlign w:val="center"/>
          </w:tcPr>
          <w:p w:rsidR="00D165DA" w:rsidRPr="004246DA" w:rsidRDefault="00F9712E" w:rsidP="00D165DA">
            <w:pPr>
              <w:rPr>
                <w:rFonts w:ascii="Times New Roman" w:hAnsi="Times New Roman" w:cs="Times New Roman"/>
                <w:color w:val="000000"/>
              </w:rPr>
            </w:pPr>
            <w:r>
              <w:rPr>
                <w:rFonts w:ascii="Times New Roman" w:hAnsi="Times New Roman" w:cs="Times New Roman"/>
                <w:color w:val="000000"/>
              </w:rPr>
              <w:t>279,899</w:t>
            </w:r>
          </w:p>
        </w:tc>
        <w:tc>
          <w:tcPr>
            <w:tcW w:w="1418" w:type="dxa"/>
            <w:vAlign w:val="center"/>
          </w:tcPr>
          <w:p w:rsidR="00D165DA" w:rsidRPr="004246DA" w:rsidRDefault="00D165DA" w:rsidP="00D165DA">
            <w:pP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bl>
    <w:p w:rsidR="00D506BB" w:rsidRPr="00D506BB" w:rsidRDefault="00D506BB" w:rsidP="00D506BB">
      <w:pPr>
        <w:spacing w:after="0" w:line="240" w:lineRule="auto"/>
        <w:ind w:firstLine="540"/>
        <w:jc w:val="both"/>
        <w:rPr>
          <w:rFonts w:ascii="Times New Roman" w:hAnsi="Times New Roman" w:cs="Times New Roman"/>
          <w:sz w:val="28"/>
          <w:szCs w:val="28"/>
        </w:rPr>
      </w:pPr>
    </w:p>
    <w:p w:rsidR="00D506BB" w:rsidRPr="00D506BB" w:rsidRDefault="00D506BB" w:rsidP="00D506BB">
      <w:pPr>
        <w:spacing w:after="0" w:line="240" w:lineRule="auto"/>
        <w:jc w:val="both"/>
        <w:rPr>
          <w:rFonts w:ascii="Times New Roman" w:hAnsi="Times New Roman" w:cs="Times New Roman"/>
          <w:sz w:val="28"/>
          <w:szCs w:val="28"/>
        </w:rPr>
      </w:pPr>
    </w:p>
    <w:p w:rsidR="00D506BB" w:rsidRPr="00D506BB" w:rsidRDefault="00D506BB" w:rsidP="00D506BB">
      <w:pPr>
        <w:spacing w:after="0" w:line="240" w:lineRule="auto"/>
        <w:rPr>
          <w:rFonts w:ascii="Times New Roman" w:hAnsi="Times New Roman" w:cs="Times New Roman"/>
          <w:sz w:val="28"/>
          <w:szCs w:val="28"/>
        </w:rPr>
      </w:pPr>
      <w:r w:rsidRPr="00D506BB">
        <w:br w:type="page"/>
      </w:r>
    </w:p>
    <w:p w:rsidR="00D506BB" w:rsidRPr="00D506BB" w:rsidRDefault="00D506BB" w:rsidP="00D506BB">
      <w:pPr>
        <w:spacing w:after="0" w:line="240" w:lineRule="auto"/>
      </w:pPr>
    </w:p>
    <w:p w:rsidR="000A49E9" w:rsidRPr="00BA21EF" w:rsidRDefault="000A49E9" w:rsidP="00D506BB">
      <w:pPr>
        <w:spacing w:after="0" w:line="240" w:lineRule="auto"/>
        <w:jc w:val="right"/>
        <w:outlineLvl w:val="0"/>
        <w:rPr>
          <w:rFonts w:ascii="Times New Roman" w:hAnsi="Times New Roman" w:cs="Times New Roman"/>
          <w:sz w:val="28"/>
          <w:szCs w:val="28"/>
        </w:rPr>
      </w:pPr>
    </w:p>
    <w:sectPr w:rsidR="000A49E9" w:rsidRPr="00BA21EF" w:rsidSect="00DA2333">
      <w:headerReference w:type="default" r:id="rId25"/>
      <w:pgSz w:w="16838" w:h="11906" w:orient="landscape"/>
      <w:pgMar w:top="1701" w:right="1134" w:bottom="1134" w:left="1134"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02" w:rsidRDefault="00AA3A02">
      <w:pPr>
        <w:spacing w:after="0" w:line="240" w:lineRule="auto"/>
      </w:pPr>
      <w:r>
        <w:separator/>
      </w:r>
    </w:p>
  </w:endnote>
  <w:endnote w:type="continuationSeparator" w:id="0">
    <w:p w:rsidR="00AA3A02" w:rsidRDefault="00A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02" w:rsidRDefault="00AA3A02">
      <w:pPr>
        <w:spacing w:after="0" w:line="240" w:lineRule="auto"/>
      </w:pPr>
      <w:r>
        <w:separator/>
      </w:r>
    </w:p>
  </w:footnote>
  <w:footnote w:type="continuationSeparator" w:id="0">
    <w:p w:rsidR="00AA3A02" w:rsidRDefault="00AA3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5E" w:rsidRDefault="00874ABC">
    <w:pPr>
      <w:pStyle w:val="ad"/>
      <w:jc w:val="center"/>
    </w:pPr>
    <w:r>
      <w:fldChar w:fldCharType="begin"/>
    </w:r>
    <w:r>
      <w:instrText>PAGE</w:instrText>
    </w:r>
    <w:r>
      <w:fldChar w:fldCharType="separate"/>
    </w:r>
    <w:r w:rsidR="0090185E">
      <w:rPr>
        <w:noProof/>
      </w:rPr>
      <w:t>20</w:t>
    </w:r>
    <w:r>
      <w:rPr>
        <w:noProof/>
      </w:rPr>
      <w:fldChar w:fldCharType="end"/>
    </w:r>
  </w:p>
  <w:p w:rsidR="0090185E" w:rsidRDefault="0090185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5E" w:rsidRDefault="00874ABC">
    <w:pPr>
      <w:pStyle w:val="ad"/>
      <w:jc w:val="center"/>
    </w:pPr>
    <w:r>
      <w:fldChar w:fldCharType="begin"/>
    </w:r>
    <w:r>
      <w:instrText>PAGE</w:instrText>
    </w:r>
    <w:r>
      <w:fldChar w:fldCharType="separate"/>
    </w:r>
    <w:r>
      <w:rPr>
        <w:noProof/>
      </w:rPr>
      <w:t>2</w:t>
    </w:r>
    <w:r>
      <w:rPr>
        <w:noProof/>
      </w:rPr>
      <w:fldChar w:fldCharType="end"/>
    </w:r>
  </w:p>
  <w:p w:rsidR="0090185E" w:rsidRDefault="009018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8C1638"/>
    <w:rsid w:val="00001450"/>
    <w:rsid w:val="00002C17"/>
    <w:rsid w:val="00004DE2"/>
    <w:rsid w:val="00005673"/>
    <w:rsid w:val="0000579C"/>
    <w:rsid w:val="0001396C"/>
    <w:rsid w:val="0001507E"/>
    <w:rsid w:val="00015559"/>
    <w:rsid w:val="0001557F"/>
    <w:rsid w:val="0002073C"/>
    <w:rsid w:val="00020CB5"/>
    <w:rsid w:val="00022B7F"/>
    <w:rsid w:val="000234B9"/>
    <w:rsid w:val="00030301"/>
    <w:rsid w:val="00036CC0"/>
    <w:rsid w:val="000409FD"/>
    <w:rsid w:val="00042282"/>
    <w:rsid w:val="000434A1"/>
    <w:rsid w:val="00045EC0"/>
    <w:rsid w:val="00053DD1"/>
    <w:rsid w:val="00057665"/>
    <w:rsid w:val="00060877"/>
    <w:rsid w:val="000650C6"/>
    <w:rsid w:val="00066341"/>
    <w:rsid w:val="0007453B"/>
    <w:rsid w:val="00074C97"/>
    <w:rsid w:val="00075C8F"/>
    <w:rsid w:val="00080CD9"/>
    <w:rsid w:val="00081E88"/>
    <w:rsid w:val="000832A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51B6"/>
    <w:rsid w:val="00111EB5"/>
    <w:rsid w:val="001145AF"/>
    <w:rsid w:val="001172FA"/>
    <w:rsid w:val="00120C59"/>
    <w:rsid w:val="00123E24"/>
    <w:rsid w:val="00135BB5"/>
    <w:rsid w:val="00137EA1"/>
    <w:rsid w:val="00140A43"/>
    <w:rsid w:val="00141422"/>
    <w:rsid w:val="0014280B"/>
    <w:rsid w:val="0014567A"/>
    <w:rsid w:val="00151783"/>
    <w:rsid w:val="00152C3C"/>
    <w:rsid w:val="00166800"/>
    <w:rsid w:val="00170858"/>
    <w:rsid w:val="001717D1"/>
    <w:rsid w:val="00175DD3"/>
    <w:rsid w:val="00176270"/>
    <w:rsid w:val="001957F6"/>
    <w:rsid w:val="00195848"/>
    <w:rsid w:val="001A7F9B"/>
    <w:rsid w:val="001B3232"/>
    <w:rsid w:val="001B3C08"/>
    <w:rsid w:val="001C590B"/>
    <w:rsid w:val="001C6715"/>
    <w:rsid w:val="001D4D9C"/>
    <w:rsid w:val="001D5457"/>
    <w:rsid w:val="001D6CF9"/>
    <w:rsid w:val="001E056C"/>
    <w:rsid w:val="001E1E2A"/>
    <w:rsid w:val="001E2A8C"/>
    <w:rsid w:val="001E6234"/>
    <w:rsid w:val="001F6DFC"/>
    <w:rsid w:val="0020043C"/>
    <w:rsid w:val="00230D66"/>
    <w:rsid w:val="00232383"/>
    <w:rsid w:val="00232438"/>
    <w:rsid w:val="002334B3"/>
    <w:rsid w:val="00235581"/>
    <w:rsid w:val="00235DFE"/>
    <w:rsid w:val="00236C92"/>
    <w:rsid w:val="0024220C"/>
    <w:rsid w:val="00251A1C"/>
    <w:rsid w:val="0025305D"/>
    <w:rsid w:val="00256317"/>
    <w:rsid w:val="00257B20"/>
    <w:rsid w:val="00257BD2"/>
    <w:rsid w:val="00261E66"/>
    <w:rsid w:val="0026365B"/>
    <w:rsid w:val="00263A43"/>
    <w:rsid w:val="002669A1"/>
    <w:rsid w:val="00270157"/>
    <w:rsid w:val="0027499F"/>
    <w:rsid w:val="00274C4D"/>
    <w:rsid w:val="00276AB9"/>
    <w:rsid w:val="00277187"/>
    <w:rsid w:val="00277C3C"/>
    <w:rsid w:val="002801A2"/>
    <w:rsid w:val="0028125E"/>
    <w:rsid w:val="002840E4"/>
    <w:rsid w:val="0028776C"/>
    <w:rsid w:val="00294BDD"/>
    <w:rsid w:val="002A24A4"/>
    <w:rsid w:val="002B1542"/>
    <w:rsid w:val="002B1949"/>
    <w:rsid w:val="002B6CF4"/>
    <w:rsid w:val="002C698C"/>
    <w:rsid w:val="002D0EB1"/>
    <w:rsid w:val="002D0ED2"/>
    <w:rsid w:val="002D3452"/>
    <w:rsid w:val="002D3B68"/>
    <w:rsid w:val="002D7611"/>
    <w:rsid w:val="002E224C"/>
    <w:rsid w:val="002E297F"/>
    <w:rsid w:val="002E683D"/>
    <w:rsid w:val="002E6BFE"/>
    <w:rsid w:val="002F2572"/>
    <w:rsid w:val="002F552A"/>
    <w:rsid w:val="003006E6"/>
    <w:rsid w:val="00305374"/>
    <w:rsid w:val="00305722"/>
    <w:rsid w:val="00306193"/>
    <w:rsid w:val="0030654E"/>
    <w:rsid w:val="00307144"/>
    <w:rsid w:val="003119C6"/>
    <w:rsid w:val="00312E0A"/>
    <w:rsid w:val="00313BEE"/>
    <w:rsid w:val="00313C2A"/>
    <w:rsid w:val="00314E19"/>
    <w:rsid w:val="00316547"/>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9AB"/>
    <w:rsid w:val="00362959"/>
    <w:rsid w:val="0036374B"/>
    <w:rsid w:val="00365339"/>
    <w:rsid w:val="0036572C"/>
    <w:rsid w:val="00365D0D"/>
    <w:rsid w:val="00366E30"/>
    <w:rsid w:val="00370C33"/>
    <w:rsid w:val="00372396"/>
    <w:rsid w:val="00373310"/>
    <w:rsid w:val="00375751"/>
    <w:rsid w:val="00383DF5"/>
    <w:rsid w:val="00385C09"/>
    <w:rsid w:val="00394E3D"/>
    <w:rsid w:val="003A1A7D"/>
    <w:rsid w:val="003A1ABF"/>
    <w:rsid w:val="003A6A0D"/>
    <w:rsid w:val="003B2DF2"/>
    <w:rsid w:val="003B3B45"/>
    <w:rsid w:val="003B7065"/>
    <w:rsid w:val="003C0FD0"/>
    <w:rsid w:val="003C1A6A"/>
    <w:rsid w:val="003C61EE"/>
    <w:rsid w:val="003C6DA4"/>
    <w:rsid w:val="003C7761"/>
    <w:rsid w:val="003D35D1"/>
    <w:rsid w:val="003D557A"/>
    <w:rsid w:val="003E2230"/>
    <w:rsid w:val="003E3B88"/>
    <w:rsid w:val="003F05DF"/>
    <w:rsid w:val="003F12BF"/>
    <w:rsid w:val="003F3352"/>
    <w:rsid w:val="003F444C"/>
    <w:rsid w:val="003F6D6D"/>
    <w:rsid w:val="004053CF"/>
    <w:rsid w:val="00412742"/>
    <w:rsid w:val="00416C9B"/>
    <w:rsid w:val="00423484"/>
    <w:rsid w:val="004246DA"/>
    <w:rsid w:val="00424869"/>
    <w:rsid w:val="00431B3E"/>
    <w:rsid w:val="0043334A"/>
    <w:rsid w:val="004361E2"/>
    <w:rsid w:val="004368AE"/>
    <w:rsid w:val="004379BB"/>
    <w:rsid w:val="00442E33"/>
    <w:rsid w:val="00443AB4"/>
    <w:rsid w:val="00443B63"/>
    <w:rsid w:val="00451318"/>
    <w:rsid w:val="00461C2A"/>
    <w:rsid w:val="00461CC4"/>
    <w:rsid w:val="00464782"/>
    <w:rsid w:val="00464EA8"/>
    <w:rsid w:val="0046718C"/>
    <w:rsid w:val="00467581"/>
    <w:rsid w:val="00473FCF"/>
    <w:rsid w:val="00474305"/>
    <w:rsid w:val="0047689C"/>
    <w:rsid w:val="00477449"/>
    <w:rsid w:val="00485494"/>
    <w:rsid w:val="004912B0"/>
    <w:rsid w:val="00494F94"/>
    <w:rsid w:val="004A072F"/>
    <w:rsid w:val="004A3668"/>
    <w:rsid w:val="004A4B29"/>
    <w:rsid w:val="004A4E44"/>
    <w:rsid w:val="004A5136"/>
    <w:rsid w:val="004A6AD0"/>
    <w:rsid w:val="004B3469"/>
    <w:rsid w:val="004B36F5"/>
    <w:rsid w:val="004B49F7"/>
    <w:rsid w:val="004B5442"/>
    <w:rsid w:val="004C3683"/>
    <w:rsid w:val="004C4894"/>
    <w:rsid w:val="004C5803"/>
    <w:rsid w:val="004C5E06"/>
    <w:rsid w:val="004C76CC"/>
    <w:rsid w:val="004E07E9"/>
    <w:rsid w:val="004E7AF0"/>
    <w:rsid w:val="004F41EB"/>
    <w:rsid w:val="004F44E4"/>
    <w:rsid w:val="00506838"/>
    <w:rsid w:val="0050743A"/>
    <w:rsid w:val="005111A1"/>
    <w:rsid w:val="00516592"/>
    <w:rsid w:val="00517A24"/>
    <w:rsid w:val="00517F35"/>
    <w:rsid w:val="00521940"/>
    <w:rsid w:val="00524C0C"/>
    <w:rsid w:val="00531529"/>
    <w:rsid w:val="0053611E"/>
    <w:rsid w:val="00536684"/>
    <w:rsid w:val="00541369"/>
    <w:rsid w:val="005501B1"/>
    <w:rsid w:val="0055268D"/>
    <w:rsid w:val="00552C25"/>
    <w:rsid w:val="00553B28"/>
    <w:rsid w:val="00556CF1"/>
    <w:rsid w:val="00564125"/>
    <w:rsid w:val="005658FF"/>
    <w:rsid w:val="00566DD0"/>
    <w:rsid w:val="005676E4"/>
    <w:rsid w:val="005678D0"/>
    <w:rsid w:val="00567A30"/>
    <w:rsid w:val="00570D42"/>
    <w:rsid w:val="00576908"/>
    <w:rsid w:val="0058079A"/>
    <w:rsid w:val="00581188"/>
    <w:rsid w:val="00582740"/>
    <w:rsid w:val="005839E4"/>
    <w:rsid w:val="00583BC8"/>
    <w:rsid w:val="00584C67"/>
    <w:rsid w:val="0058686E"/>
    <w:rsid w:val="00590203"/>
    <w:rsid w:val="005903D4"/>
    <w:rsid w:val="005906C8"/>
    <w:rsid w:val="005942A3"/>
    <w:rsid w:val="00594B2B"/>
    <w:rsid w:val="00596B90"/>
    <w:rsid w:val="00596E8C"/>
    <w:rsid w:val="005A1F3D"/>
    <w:rsid w:val="005A2FD9"/>
    <w:rsid w:val="005A6303"/>
    <w:rsid w:val="005A6F2D"/>
    <w:rsid w:val="005B0680"/>
    <w:rsid w:val="005B06B9"/>
    <w:rsid w:val="005B0DDC"/>
    <w:rsid w:val="005B1230"/>
    <w:rsid w:val="005B31D6"/>
    <w:rsid w:val="005B5B24"/>
    <w:rsid w:val="005B5FEF"/>
    <w:rsid w:val="005C14BF"/>
    <w:rsid w:val="005C53D5"/>
    <w:rsid w:val="005D102C"/>
    <w:rsid w:val="005D16CA"/>
    <w:rsid w:val="005D1E9A"/>
    <w:rsid w:val="005D22E2"/>
    <w:rsid w:val="005D7376"/>
    <w:rsid w:val="005E0620"/>
    <w:rsid w:val="005E5D38"/>
    <w:rsid w:val="005F42C4"/>
    <w:rsid w:val="005F68F9"/>
    <w:rsid w:val="005F7EFF"/>
    <w:rsid w:val="006004B3"/>
    <w:rsid w:val="00602B41"/>
    <w:rsid w:val="00603DAB"/>
    <w:rsid w:val="00604F91"/>
    <w:rsid w:val="00605477"/>
    <w:rsid w:val="0060599D"/>
    <w:rsid w:val="00611ACF"/>
    <w:rsid w:val="00614E37"/>
    <w:rsid w:val="00616F6D"/>
    <w:rsid w:val="00623A8C"/>
    <w:rsid w:val="00624951"/>
    <w:rsid w:val="00625BE7"/>
    <w:rsid w:val="00630876"/>
    <w:rsid w:val="0063585C"/>
    <w:rsid w:val="00637673"/>
    <w:rsid w:val="00640D75"/>
    <w:rsid w:val="006410EE"/>
    <w:rsid w:val="00651313"/>
    <w:rsid w:val="0065263C"/>
    <w:rsid w:val="00661325"/>
    <w:rsid w:val="006625B2"/>
    <w:rsid w:val="006654A1"/>
    <w:rsid w:val="00665EA8"/>
    <w:rsid w:val="00667E56"/>
    <w:rsid w:val="00670528"/>
    <w:rsid w:val="00671C85"/>
    <w:rsid w:val="00674955"/>
    <w:rsid w:val="00674C8A"/>
    <w:rsid w:val="00674D9F"/>
    <w:rsid w:val="006751D0"/>
    <w:rsid w:val="00682F9F"/>
    <w:rsid w:val="00685594"/>
    <w:rsid w:val="00686044"/>
    <w:rsid w:val="00686B3B"/>
    <w:rsid w:val="006A1938"/>
    <w:rsid w:val="006A239B"/>
    <w:rsid w:val="006A2FD4"/>
    <w:rsid w:val="006A46C4"/>
    <w:rsid w:val="006A5A3B"/>
    <w:rsid w:val="006A6145"/>
    <w:rsid w:val="006B321F"/>
    <w:rsid w:val="006C1C16"/>
    <w:rsid w:val="006C5FD0"/>
    <w:rsid w:val="006C743E"/>
    <w:rsid w:val="006C7684"/>
    <w:rsid w:val="006C7D04"/>
    <w:rsid w:val="006D42C5"/>
    <w:rsid w:val="006D4355"/>
    <w:rsid w:val="006D47AB"/>
    <w:rsid w:val="006E2FD4"/>
    <w:rsid w:val="006E494B"/>
    <w:rsid w:val="006E74C0"/>
    <w:rsid w:val="006E7938"/>
    <w:rsid w:val="006F0AED"/>
    <w:rsid w:val="006F6833"/>
    <w:rsid w:val="007019EC"/>
    <w:rsid w:val="00703E27"/>
    <w:rsid w:val="007048F7"/>
    <w:rsid w:val="0070716A"/>
    <w:rsid w:val="0071039A"/>
    <w:rsid w:val="007127AD"/>
    <w:rsid w:val="0071666C"/>
    <w:rsid w:val="00716BA5"/>
    <w:rsid w:val="007242A0"/>
    <w:rsid w:val="00724697"/>
    <w:rsid w:val="00725212"/>
    <w:rsid w:val="00726363"/>
    <w:rsid w:val="00732BDA"/>
    <w:rsid w:val="00737151"/>
    <w:rsid w:val="007377AB"/>
    <w:rsid w:val="00741147"/>
    <w:rsid w:val="00741E0D"/>
    <w:rsid w:val="0074448A"/>
    <w:rsid w:val="00750543"/>
    <w:rsid w:val="0075140E"/>
    <w:rsid w:val="007543B5"/>
    <w:rsid w:val="0075474C"/>
    <w:rsid w:val="00757B53"/>
    <w:rsid w:val="007631E0"/>
    <w:rsid w:val="0077293B"/>
    <w:rsid w:val="00772A06"/>
    <w:rsid w:val="00772A3E"/>
    <w:rsid w:val="0077374A"/>
    <w:rsid w:val="00774072"/>
    <w:rsid w:val="00776567"/>
    <w:rsid w:val="007849A5"/>
    <w:rsid w:val="00786AA5"/>
    <w:rsid w:val="00787616"/>
    <w:rsid w:val="00791BEB"/>
    <w:rsid w:val="0079428F"/>
    <w:rsid w:val="007A1270"/>
    <w:rsid w:val="007A411E"/>
    <w:rsid w:val="007A6932"/>
    <w:rsid w:val="007B214F"/>
    <w:rsid w:val="007B3674"/>
    <w:rsid w:val="007B3A6E"/>
    <w:rsid w:val="007C00EB"/>
    <w:rsid w:val="007C58FE"/>
    <w:rsid w:val="007C7F85"/>
    <w:rsid w:val="007D0816"/>
    <w:rsid w:val="007D47A0"/>
    <w:rsid w:val="007D7B7D"/>
    <w:rsid w:val="007E1423"/>
    <w:rsid w:val="007E1D98"/>
    <w:rsid w:val="007E553C"/>
    <w:rsid w:val="007E72B8"/>
    <w:rsid w:val="007F2D56"/>
    <w:rsid w:val="0080063C"/>
    <w:rsid w:val="008018A3"/>
    <w:rsid w:val="00801E26"/>
    <w:rsid w:val="00802D55"/>
    <w:rsid w:val="00805231"/>
    <w:rsid w:val="00805DB4"/>
    <w:rsid w:val="008112D2"/>
    <w:rsid w:val="00811A40"/>
    <w:rsid w:val="008132AF"/>
    <w:rsid w:val="00814E77"/>
    <w:rsid w:val="00814EFF"/>
    <w:rsid w:val="00815C41"/>
    <w:rsid w:val="00816229"/>
    <w:rsid w:val="0081751D"/>
    <w:rsid w:val="00821D74"/>
    <w:rsid w:val="00821EB6"/>
    <w:rsid w:val="008228F5"/>
    <w:rsid w:val="0082384E"/>
    <w:rsid w:val="008272F4"/>
    <w:rsid w:val="008360FE"/>
    <w:rsid w:val="00840AD3"/>
    <w:rsid w:val="00840DD2"/>
    <w:rsid w:val="00847316"/>
    <w:rsid w:val="00850D71"/>
    <w:rsid w:val="00852FD4"/>
    <w:rsid w:val="00854E72"/>
    <w:rsid w:val="008570C2"/>
    <w:rsid w:val="00860B85"/>
    <w:rsid w:val="00860E21"/>
    <w:rsid w:val="00864D73"/>
    <w:rsid w:val="00864F11"/>
    <w:rsid w:val="00866CEA"/>
    <w:rsid w:val="008708ED"/>
    <w:rsid w:val="00874ABC"/>
    <w:rsid w:val="0087589B"/>
    <w:rsid w:val="00876616"/>
    <w:rsid w:val="00880A36"/>
    <w:rsid w:val="008826AA"/>
    <w:rsid w:val="008834A1"/>
    <w:rsid w:val="008839EC"/>
    <w:rsid w:val="008933F7"/>
    <w:rsid w:val="00896CBA"/>
    <w:rsid w:val="008A01D4"/>
    <w:rsid w:val="008A319F"/>
    <w:rsid w:val="008A7B30"/>
    <w:rsid w:val="008B21F0"/>
    <w:rsid w:val="008B5E1E"/>
    <w:rsid w:val="008B71CE"/>
    <w:rsid w:val="008C1638"/>
    <w:rsid w:val="008C1B84"/>
    <w:rsid w:val="008C39D4"/>
    <w:rsid w:val="008C4DA9"/>
    <w:rsid w:val="008D1A87"/>
    <w:rsid w:val="008D3EF4"/>
    <w:rsid w:val="008D70F9"/>
    <w:rsid w:val="008D717A"/>
    <w:rsid w:val="008E04E4"/>
    <w:rsid w:val="008E4C25"/>
    <w:rsid w:val="008E7665"/>
    <w:rsid w:val="008F4177"/>
    <w:rsid w:val="008F4F3E"/>
    <w:rsid w:val="008F7EA2"/>
    <w:rsid w:val="0090185E"/>
    <w:rsid w:val="009101EA"/>
    <w:rsid w:val="00914F6A"/>
    <w:rsid w:val="0092766D"/>
    <w:rsid w:val="00930993"/>
    <w:rsid w:val="009361C6"/>
    <w:rsid w:val="009404C9"/>
    <w:rsid w:val="00940B6A"/>
    <w:rsid w:val="00943968"/>
    <w:rsid w:val="00945CA5"/>
    <w:rsid w:val="00947ACD"/>
    <w:rsid w:val="00947E2C"/>
    <w:rsid w:val="00950080"/>
    <w:rsid w:val="009506C4"/>
    <w:rsid w:val="00950C71"/>
    <w:rsid w:val="00952235"/>
    <w:rsid w:val="009566FF"/>
    <w:rsid w:val="0095743A"/>
    <w:rsid w:val="00957C2D"/>
    <w:rsid w:val="00960AE2"/>
    <w:rsid w:val="00962FF0"/>
    <w:rsid w:val="0097782F"/>
    <w:rsid w:val="00977B50"/>
    <w:rsid w:val="00985824"/>
    <w:rsid w:val="00985D37"/>
    <w:rsid w:val="00986435"/>
    <w:rsid w:val="00986B9A"/>
    <w:rsid w:val="00987112"/>
    <w:rsid w:val="00992307"/>
    <w:rsid w:val="00996769"/>
    <w:rsid w:val="009A4213"/>
    <w:rsid w:val="009B5EEC"/>
    <w:rsid w:val="009B7B9E"/>
    <w:rsid w:val="009D1B74"/>
    <w:rsid w:val="009D27D4"/>
    <w:rsid w:val="009E453C"/>
    <w:rsid w:val="009E6597"/>
    <w:rsid w:val="009F1E10"/>
    <w:rsid w:val="00A0220E"/>
    <w:rsid w:val="00A100F9"/>
    <w:rsid w:val="00A10577"/>
    <w:rsid w:val="00A141FB"/>
    <w:rsid w:val="00A177C1"/>
    <w:rsid w:val="00A23B37"/>
    <w:rsid w:val="00A243EF"/>
    <w:rsid w:val="00A24DEB"/>
    <w:rsid w:val="00A26429"/>
    <w:rsid w:val="00A26AB8"/>
    <w:rsid w:val="00A27BCD"/>
    <w:rsid w:val="00A30B4E"/>
    <w:rsid w:val="00A3213D"/>
    <w:rsid w:val="00A32718"/>
    <w:rsid w:val="00A44AA2"/>
    <w:rsid w:val="00A47338"/>
    <w:rsid w:val="00A51FC9"/>
    <w:rsid w:val="00A548B9"/>
    <w:rsid w:val="00A54D14"/>
    <w:rsid w:val="00A55587"/>
    <w:rsid w:val="00A56DCF"/>
    <w:rsid w:val="00A57FC1"/>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A3A02"/>
    <w:rsid w:val="00AB6D57"/>
    <w:rsid w:val="00AC12F6"/>
    <w:rsid w:val="00AC770D"/>
    <w:rsid w:val="00AC7FF0"/>
    <w:rsid w:val="00AD03CA"/>
    <w:rsid w:val="00AD1EEE"/>
    <w:rsid w:val="00AD4256"/>
    <w:rsid w:val="00AD4FF6"/>
    <w:rsid w:val="00AE00CE"/>
    <w:rsid w:val="00AE3268"/>
    <w:rsid w:val="00AE3CC9"/>
    <w:rsid w:val="00AE5222"/>
    <w:rsid w:val="00AE7102"/>
    <w:rsid w:val="00AE7A3C"/>
    <w:rsid w:val="00AF1A07"/>
    <w:rsid w:val="00B015D6"/>
    <w:rsid w:val="00B01683"/>
    <w:rsid w:val="00B039D9"/>
    <w:rsid w:val="00B052EC"/>
    <w:rsid w:val="00B05B4C"/>
    <w:rsid w:val="00B07EAB"/>
    <w:rsid w:val="00B10D15"/>
    <w:rsid w:val="00B1123B"/>
    <w:rsid w:val="00B12F18"/>
    <w:rsid w:val="00B1471C"/>
    <w:rsid w:val="00B2092C"/>
    <w:rsid w:val="00B22763"/>
    <w:rsid w:val="00B26E99"/>
    <w:rsid w:val="00B27762"/>
    <w:rsid w:val="00B4171C"/>
    <w:rsid w:val="00B44FA8"/>
    <w:rsid w:val="00B55CA7"/>
    <w:rsid w:val="00B562BE"/>
    <w:rsid w:val="00B60708"/>
    <w:rsid w:val="00B62122"/>
    <w:rsid w:val="00B635A9"/>
    <w:rsid w:val="00B640D7"/>
    <w:rsid w:val="00B641F4"/>
    <w:rsid w:val="00B6559B"/>
    <w:rsid w:val="00B70593"/>
    <w:rsid w:val="00B74191"/>
    <w:rsid w:val="00B74B6B"/>
    <w:rsid w:val="00B7578C"/>
    <w:rsid w:val="00B802B4"/>
    <w:rsid w:val="00B87B8F"/>
    <w:rsid w:val="00B90E49"/>
    <w:rsid w:val="00B92AA5"/>
    <w:rsid w:val="00B95EDC"/>
    <w:rsid w:val="00BA09A0"/>
    <w:rsid w:val="00BA18A4"/>
    <w:rsid w:val="00BA21EF"/>
    <w:rsid w:val="00BA2E21"/>
    <w:rsid w:val="00BA3470"/>
    <w:rsid w:val="00BA3599"/>
    <w:rsid w:val="00BB28F2"/>
    <w:rsid w:val="00BB3FD3"/>
    <w:rsid w:val="00BB5A72"/>
    <w:rsid w:val="00BB5F41"/>
    <w:rsid w:val="00BB66B6"/>
    <w:rsid w:val="00BB66CE"/>
    <w:rsid w:val="00BC4A07"/>
    <w:rsid w:val="00BC4CC4"/>
    <w:rsid w:val="00BC62D7"/>
    <w:rsid w:val="00BD0FC4"/>
    <w:rsid w:val="00BD19D6"/>
    <w:rsid w:val="00BD4240"/>
    <w:rsid w:val="00BD43A5"/>
    <w:rsid w:val="00BD4836"/>
    <w:rsid w:val="00BD7701"/>
    <w:rsid w:val="00BE10E4"/>
    <w:rsid w:val="00BE2DF2"/>
    <w:rsid w:val="00BE33C3"/>
    <w:rsid w:val="00BE5749"/>
    <w:rsid w:val="00C14384"/>
    <w:rsid w:val="00C2681A"/>
    <w:rsid w:val="00C30608"/>
    <w:rsid w:val="00C309BD"/>
    <w:rsid w:val="00C30E86"/>
    <w:rsid w:val="00C331F9"/>
    <w:rsid w:val="00C34274"/>
    <w:rsid w:val="00C36EF7"/>
    <w:rsid w:val="00C437CB"/>
    <w:rsid w:val="00C44C35"/>
    <w:rsid w:val="00C45596"/>
    <w:rsid w:val="00C53CD8"/>
    <w:rsid w:val="00C54E05"/>
    <w:rsid w:val="00C55399"/>
    <w:rsid w:val="00C57936"/>
    <w:rsid w:val="00C61E3F"/>
    <w:rsid w:val="00C62C3D"/>
    <w:rsid w:val="00C64C1A"/>
    <w:rsid w:val="00C668BD"/>
    <w:rsid w:val="00C71185"/>
    <w:rsid w:val="00C71FFF"/>
    <w:rsid w:val="00C7254E"/>
    <w:rsid w:val="00C807E9"/>
    <w:rsid w:val="00C80D64"/>
    <w:rsid w:val="00C82544"/>
    <w:rsid w:val="00C93E07"/>
    <w:rsid w:val="00C964B6"/>
    <w:rsid w:val="00C96D95"/>
    <w:rsid w:val="00CA16FE"/>
    <w:rsid w:val="00CA40AC"/>
    <w:rsid w:val="00CA7027"/>
    <w:rsid w:val="00CB03D0"/>
    <w:rsid w:val="00CB0A3C"/>
    <w:rsid w:val="00CB18DE"/>
    <w:rsid w:val="00CB376F"/>
    <w:rsid w:val="00CB669B"/>
    <w:rsid w:val="00CB6EE5"/>
    <w:rsid w:val="00CC0131"/>
    <w:rsid w:val="00CC4A16"/>
    <w:rsid w:val="00CC57EE"/>
    <w:rsid w:val="00CC63ED"/>
    <w:rsid w:val="00CC749D"/>
    <w:rsid w:val="00CD030A"/>
    <w:rsid w:val="00CD0AD4"/>
    <w:rsid w:val="00CD15BB"/>
    <w:rsid w:val="00CD3852"/>
    <w:rsid w:val="00CD3BAB"/>
    <w:rsid w:val="00CD5CC1"/>
    <w:rsid w:val="00CD6063"/>
    <w:rsid w:val="00CE13DE"/>
    <w:rsid w:val="00CE308B"/>
    <w:rsid w:val="00CE496F"/>
    <w:rsid w:val="00CE67F8"/>
    <w:rsid w:val="00CE71CE"/>
    <w:rsid w:val="00CE7A83"/>
    <w:rsid w:val="00CF62BF"/>
    <w:rsid w:val="00D0131E"/>
    <w:rsid w:val="00D01873"/>
    <w:rsid w:val="00D02744"/>
    <w:rsid w:val="00D06DD4"/>
    <w:rsid w:val="00D074F4"/>
    <w:rsid w:val="00D07986"/>
    <w:rsid w:val="00D165DA"/>
    <w:rsid w:val="00D20506"/>
    <w:rsid w:val="00D20CB8"/>
    <w:rsid w:val="00D2108F"/>
    <w:rsid w:val="00D222B5"/>
    <w:rsid w:val="00D23C72"/>
    <w:rsid w:val="00D26812"/>
    <w:rsid w:val="00D27385"/>
    <w:rsid w:val="00D33339"/>
    <w:rsid w:val="00D36D0A"/>
    <w:rsid w:val="00D375DC"/>
    <w:rsid w:val="00D40894"/>
    <w:rsid w:val="00D425D3"/>
    <w:rsid w:val="00D42DBA"/>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4595"/>
    <w:rsid w:val="00D95792"/>
    <w:rsid w:val="00DA0B8E"/>
    <w:rsid w:val="00DA177F"/>
    <w:rsid w:val="00DA1C02"/>
    <w:rsid w:val="00DA1C8E"/>
    <w:rsid w:val="00DA2333"/>
    <w:rsid w:val="00DA3BF5"/>
    <w:rsid w:val="00DB00B0"/>
    <w:rsid w:val="00DB4042"/>
    <w:rsid w:val="00DB459C"/>
    <w:rsid w:val="00DB7DFC"/>
    <w:rsid w:val="00DC0CE0"/>
    <w:rsid w:val="00DC15B6"/>
    <w:rsid w:val="00DC2AFF"/>
    <w:rsid w:val="00DC5B2D"/>
    <w:rsid w:val="00DC6BF2"/>
    <w:rsid w:val="00DD2A10"/>
    <w:rsid w:val="00DD6419"/>
    <w:rsid w:val="00DE23A8"/>
    <w:rsid w:val="00DE3425"/>
    <w:rsid w:val="00DE54C8"/>
    <w:rsid w:val="00DE6522"/>
    <w:rsid w:val="00DE6607"/>
    <w:rsid w:val="00DE6873"/>
    <w:rsid w:val="00DF16A9"/>
    <w:rsid w:val="00DF1A15"/>
    <w:rsid w:val="00DF5359"/>
    <w:rsid w:val="00E017DA"/>
    <w:rsid w:val="00E055FB"/>
    <w:rsid w:val="00E07B03"/>
    <w:rsid w:val="00E13C1C"/>
    <w:rsid w:val="00E140FA"/>
    <w:rsid w:val="00E1711E"/>
    <w:rsid w:val="00E215D0"/>
    <w:rsid w:val="00E236C6"/>
    <w:rsid w:val="00E241CD"/>
    <w:rsid w:val="00E24E69"/>
    <w:rsid w:val="00E254C6"/>
    <w:rsid w:val="00E25901"/>
    <w:rsid w:val="00E310C2"/>
    <w:rsid w:val="00E358B3"/>
    <w:rsid w:val="00E37392"/>
    <w:rsid w:val="00E41B80"/>
    <w:rsid w:val="00E41E4B"/>
    <w:rsid w:val="00E434B1"/>
    <w:rsid w:val="00E435F6"/>
    <w:rsid w:val="00E43611"/>
    <w:rsid w:val="00E44774"/>
    <w:rsid w:val="00E47E0E"/>
    <w:rsid w:val="00E50B23"/>
    <w:rsid w:val="00E51037"/>
    <w:rsid w:val="00E52D27"/>
    <w:rsid w:val="00E5494C"/>
    <w:rsid w:val="00E63E8D"/>
    <w:rsid w:val="00E6435D"/>
    <w:rsid w:val="00E67CC3"/>
    <w:rsid w:val="00E7552D"/>
    <w:rsid w:val="00E7619F"/>
    <w:rsid w:val="00E77368"/>
    <w:rsid w:val="00E80879"/>
    <w:rsid w:val="00E81D43"/>
    <w:rsid w:val="00E83233"/>
    <w:rsid w:val="00E83B46"/>
    <w:rsid w:val="00E8659C"/>
    <w:rsid w:val="00E86A06"/>
    <w:rsid w:val="00E9127F"/>
    <w:rsid w:val="00E93FC0"/>
    <w:rsid w:val="00E94B0E"/>
    <w:rsid w:val="00EA3179"/>
    <w:rsid w:val="00EA59C7"/>
    <w:rsid w:val="00EA5E32"/>
    <w:rsid w:val="00EA723B"/>
    <w:rsid w:val="00EB11C3"/>
    <w:rsid w:val="00EB1558"/>
    <w:rsid w:val="00EB18F6"/>
    <w:rsid w:val="00EB2C34"/>
    <w:rsid w:val="00EC1FB6"/>
    <w:rsid w:val="00EC3A77"/>
    <w:rsid w:val="00EC4433"/>
    <w:rsid w:val="00EC7FBC"/>
    <w:rsid w:val="00ED2167"/>
    <w:rsid w:val="00ED2BAC"/>
    <w:rsid w:val="00ED4B4B"/>
    <w:rsid w:val="00ED63E7"/>
    <w:rsid w:val="00EE05E3"/>
    <w:rsid w:val="00EE2830"/>
    <w:rsid w:val="00EE2839"/>
    <w:rsid w:val="00EE29E4"/>
    <w:rsid w:val="00EE3B64"/>
    <w:rsid w:val="00EE5706"/>
    <w:rsid w:val="00EE644D"/>
    <w:rsid w:val="00EE69FC"/>
    <w:rsid w:val="00EE784C"/>
    <w:rsid w:val="00EF6988"/>
    <w:rsid w:val="00F05C91"/>
    <w:rsid w:val="00F120F0"/>
    <w:rsid w:val="00F129BF"/>
    <w:rsid w:val="00F13058"/>
    <w:rsid w:val="00F14E30"/>
    <w:rsid w:val="00F21862"/>
    <w:rsid w:val="00F24299"/>
    <w:rsid w:val="00F25B48"/>
    <w:rsid w:val="00F26804"/>
    <w:rsid w:val="00F27A39"/>
    <w:rsid w:val="00F332D3"/>
    <w:rsid w:val="00F33B8D"/>
    <w:rsid w:val="00F34E4A"/>
    <w:rsid w:val="00F36A6A"/>
    <w:rsid w:val="00F36FCD"/>
    <w:rsid w:val="00F40508"/>
    <w:rsid w:val="00F42D48"/>
    <w:rsid w:val="00F4459E"/>
    <w:rsid w:val="00F446C1"/>
    <w:rsid w:val="00F4736F"/>
    <w:rsid w:val="00F50B46"/>
    <w:rsid w:val="00F52421"/>
    <w:rsid w:val="00F6355E"/>
    <w:rsid w:val="00F639EF"/>
    <w:rsid w:val="00F64003"/>
    <w:rsid w:val="00F64C11"/>
    <w:rsid w:val="00F66BE9"/>
    <w:rsid w:val="00F70243"/>
    <w:rsid w:val="00F75A13"/>
    <w:rsid w:val="00F77DBC"/>
    <w:rsid w:val="00F83743"/>
    <w:rsid w:val="00F86A44"/>
    <w:rsid w:val="00F86E1B"/>
    <w:rsid w:val="00F90B58"/>
    <w:rsid w:val="00F913F4"/>
    <w:rsid w:val="00F9217F"/>
    <w:rsid w:val="00F929B7"/>
    <w:rsid w:val="00F956A7"/>
    <w:rsid w:val="00F95746"/>
    <w:rsid w:val="00F9712E"/>
    <w:rsid w:val="00FA4837"/>
    <w:rsid w:val="00FA4A37"/>
    <w:rsid w:val="00FA56EF"/>
    <w:rsid w:val="00FB0D5E"/>
    <w:rsid w:val="00FB2B5F"/>
    <w:rsid w:val="00FB5FAB"/>
    <w:rsid w:val="00FC101A"/>
    <w:rsid w:val="00FC4EF1"/>
    <w:rsid w:val="00FC7AE7"/>
    <w:rsid w:val="00FD1F1B"/>
    <w:rsid w:val="00FE23D8"/>
    <w:rsid w:val="00FE2EC1"/>
    <w:rsid w:val="00FE391C"/>
    <w:rsid w:val="00FE58E1"/>
    <w:rsid w:val="00FE7217"/>
    <w:rsid w:val="00FF097B"/>
    <w:rsid w:val="00FF314B"/>
    <w:rsid w:val="00FF6116"/>
    <w:rsid w:val="00FF66C4"/>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link w:val="ConsPlusNormal0"/>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basedOn w:val="a0"/>
    <w:uiPriority w:val="99"/>
    <w:rsid w:val="003A1A7D"/>
    <w:rPr>
      <w:color w:val="0000FF"/>
      <w:u w:val="single"/>
    </w:rPr>
  </w:style>
  <w:style w:type="character" w:styleId="af1">
    <w:name w:val="annotation reference"/>
    <w:basedOn w:val="a0"/>
    <w:uiPriority w:val="99"/>
    <w:semiHidden/>
    <w:unhideWhenUsed/>
    <w:rsid w:val="007E72B8"/>
    <w:rPr>
      <w:sz w:val="16"/>
      <w:szCs w:val="16"/>
    </w:rPr>
  </w:style>
  <w:style w:type="paragraph" w:styleId="af2">
    <w:name w:val="annotation text"/>
    <w:basedOn w:val="a"/>
    <w:link w:val="af3"/>
    <w:uiPriority w:val="99"/>
    <w:semiHidden/>
    <w:unhideWhenUsed/>
    <w:rsid w:val="007E72B8"/>
    <w:pPr>
      <w:spacing w:line="240" w:lineRule="auto"/>
    </w:pPr>
    <w:rPr>
      <w:sz w:val="20"/>
      <w:szCs w:val="20"/>
    </w:rPr>
  </w:style>
  <w:style w:type="character" w:customStyle="1" w:styleId="af3">
    <w:name w:val="Текст примечания Знак"/>
    <w:basedOn w:val="a0"/>
    <w:link w:val="af2"/>
    <w:uiPriority w:val="99"/>
    <w:semiHidden/>
    <w:rsid w:val="007E72B8"/>
    <w:rPr>
      <w:sz w:val="20"/>
      <w:szCs w:val="20"/>
      <w:lang w:eastAsia="en-US"/>
    </w:rPr>
  </w:style>
  <w:style w:type="paragraph" w:styleId="af4">
    <w:name w:val="annotation subject"/>
    <w:basedOn w:val="af2"/>
    <w:next w:val="af2"/>
    <w:link w:val="af5"/>
    <w:uiPriority w:val="99"/>
    <w:semiHidden/>
    <w:unhideWhenUsed/>
    <w:rsid w:val="007E72B8"/>
    <w:rPr>
      <w:b/>
      <w:bCs/>
    </w:rPr>
  </w:style>
  <w:style w:type="character" w:customStyle="1" w:styleId="af5">
    <w:name w:val="Тема примечания Знак"/>
    <w:basedOn w:val="af3"/>
    <w:link w:val="af4"/>
    <w:uiPriority w:val="99"/>
    <w:semiHidden/>
    <w:rsid w:val="007E72B8"/>
    <w:rPr>
      <w:b/>
      <w:bCs/>
      <w:sz w:val="20"/>
      <w:szCs w:val="20"/>
      <w:lang w:eastAsia="en-US"/>
    </w:rPr>
  </w:style>
  <w:style w:type="paragraph" w:styleId="af6">
    <w:name w:val="endnote text"/>
    <w:basedOn w:val="a"/>
    <w:link w:val="af7"/>
    <w:uiPriority w:val="99"/>
    <w:semiHidden/>
    <w:unhideWhenUsed/>
    <w:rsid w:val="007E72B8"/>
    <w:pPr>
      <w:spacing w:after="0" w:line="240" w:lineRule="auto"/>
    </w:pPr>
    <w:rPr>
      <w:sz w:val="20"/>
      <w:szCs w:val="20"/>
    </w:rPr>
  </w:style>
  <w:style w:type="character" w:customStyle="1" w:styleId="af7">
    <w:name w:val="Текст концевой сноски Знак"/>
    <w:basedOn w:val="a0"/>
    <w:link w:val="af6"/>
    <w:uiPriority w:val="99"/>
    <w:semiHidden/>
    <w:rsid w:val="007E72B8"/>
    <w:rPr>
      <w:sz w:val="20"/>
      <w:szCs w:val="20"/>
      <w:lang w:eastAsia="en-US"/>
    </w:rPr>
  </w:style>
  <w:style w:type="character" w:styleId="af8">
    <w:name w:val="endnote reference"/>
    <w:basedOn w:val="a0"/>
    <w:uiPriority w:val="99"/>
    <w:semiHidden/>
    <w:unhideWhenUsed/>
    <w:rsid w:val="007E72B8"/>
    <w:rPr>
      <w:vertAlign w:val="superscript"/>
    </w:rPr>
  </w:style>
  <w:style w:type="paragraph" w:styleId="af9">
    <w:name w:val="footnote text"/>
    <w:basedOn w:val="a"/>
    <w:link w:val="afa"/>
    <w:uiPriority w:val="99"/>
    <w:semiHidden/>
    <w:unhideWhenUsed/>
    <w:rsid w:val="007E72B8"/>
    <w:pPr>
      <w:spacing w:after="0" w:line="240" w:lineRule="auto"/>
    </w:pPr>
    <w:rPr>
      <w:sz w:val="20"/>
      <w:szCs w:val="20"/>
    </w:rPr>
  </w:style>
  <w:style w:type="character" w:customStyle="1" w:styleId="afa">
    <w:name w:val="Текст сноски Знак"/>
    <w:basedOn w:val="a0"/>
    <w:link w:val="af9"/>
    <w:uiPriority w:val="99"/>
    <w:semiHidden/>
    <w:rsid w:val="007E72B8"/>
    <w:rPr>
      <w:sz w:val="20"/>
      <w:szCs w:val="20"/>
      <w:lang w:eastAsia="en-US"/>
    </w:rPr>
  </w:style>
  <w:style w:type="character" w:styleId="afb">
    <w:name w:val="footnote reference"/>
    <w:basedOn w:val="a0"/>
    <w:uiPriority w:val="99"/>
    <w:semiHidden/>
    <w:unhideWhenUsed/>
    <w:rsid w:val="007E72B8"/>
    <w:rPr>
      <w:vertAlign w:val="superscript"/>
    </w:rPr>
  </w:style>
  <w:style w:type="table" w:styleId="afc">
    <w:name w:val="Table Grid"/>
    <w:basedOn w:val="a1"/>
    <w:locked/>
    <w:rsid w:val="0065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64EA8"/>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basedOn w:val="a0"/>
    <w:uiPriority w:val="99"/>
    <w:rsid w:val="003A1A7D"/>
    <w:rPr>
      <w:color w:val="0000FF"/>
      <w:u w:val="single"/>
    </w:rPr>
  </w:style>
  <w:style w:type="character" w:styleId="af1">
    <w:name w:val="annotation reference"/>
    <w:basedOn w:val="a0"/>
    <w:uiPriority w:val="99"/>
    <w:semiHidden/>
    <w:unhideWhenUsed/>
    <w:rsid w:val="007E72B8"/>
    <w:rPr>
      <w:sz w:val="16"/>
      <w:szCs w:val="16"/>
    </w:rPr>
  </w:style>
  <w:style w:type="paragraph" w:styleId="af2">
    <w:name w:val="annotation text"/>
    <w:basedOn w:val="a"/>
    <w:link w:val="af3"/>
    <w:uiPriority w:val="99"/>
    <w:semiHidden/>
    <w:unhideWhenUsed/>
    <w:rsid w:val="007E72B8"/>
    <w:pPr>
      <w:spacing w:line="240" w:lineRule="auto"/>
    </w:pPr>
    <w:rPr>
      <w:sz w:val="20"/>
      <w:szCs w:val="20"/>
    </w:rPr>
  </w:style>
  <w:style w:type="character" w:customStyle="1" w:styleId="af3">
    <w:name w:val="Текст примечания Знак"/>
    <w:basedOn w:val="a0"/>
    <w:link w:val="af2"/>
    <w:uiPriority w:val="99"/>
    <w:semiHidden/>
    <w:rsid w:val="007E72B8"/>
    <w:rPr>
      <w:sz w:val="20"/>
      <w:szCs w:val="20"/>
      <w:lang w:eastAsia="en-US"/>
    </w:rPr>
  </w:style>
  <w:style w:type="paragraph" w:styleId="af4">
    <w:name w:val="annotation subject"/>
    <w:basedOn w:val="af2"/>
    <w:next w:val="af2"/>
    <w:link w:val="af5"/>
    <w:uiPriority w:val="99"/>
    <w:semiHidden/>
    <w:unhideWhenUsed/>
    <w:rsid w:val="007E72B8"/>
    <w:rPr>
      <w:b/>
      <w:bCs/>
    </w:rPr>
  </w:style>
  <w:style w:type="character" w:customStyle="1" w:styleId="af5">
    <w:name w:val="Тема примечания Знак"/>
    <w:basedOn w:val="af3"/>
    <w:link w:val="af4"/>
    <w:uiPriority w:val="99"/>
    <w:semiHidden/>
    <w:rsid w:val="007E72B8"/>
    <w:rPr>
      <w:b/>
      <w:bCs/>
      <w:sz w:val="20"/>
      <w:szCs w:val="20"/>
      <w:lang w:eastAsia="en-US"/>
    </w:rPr>
  </w:style>
  <w:style w:type="paragraph" w:styleId="af6">
    <w:name w:val="endnote text"/>
    <w:basedOn w:val="a"/>
    <w:link w:val="af7"/>
    <w:uiPriority w:val="99"/>
    <w:semiHidden/>
    <w:unhideWhenUsed/>
    <w:rsid w:val="007E72B8"/>
    <w:pPr>
      <w:spacing w:after="0" w:line="240" w:lineRule="auto"/>
    </w:pPr>
    <w:rPr>
      <w:sz w:val="20"/>
      <w:szCs w:val="20"/>
    </w:rPr>
  </w:style>
  <w:style w:type="character" w:customStyle="1" w:styleId="af7">
    <w:name w:val="Текст концевой сноски Знак"/>
    <w:basedOn w:val="a0"/>
    <w:link w:val="af6"/>
    <w:uiPriority w:val="99"/>
    <w:semiHidden/>
    <w:rsid w:val="007E72B8"/>
    <w:rPr>
      <w:sz w:val="20"/>
      <w:szCs w:val="20"/>
      <w:lang w:eastAsia="en-US"/>
    </w:rPr>
  </w:style>
  <w:style w:type="character" w:styleId="af8">
    <w:name w:val="endnote reference"/>
    <w:basedOn w:val="a0"/>
    <w:uiPriority w:val="99"/>
    <w:semiHidden/>
    <w:unhideWhenUsed/>
    <w:rsid w:val="007E72B8"/>
    <w:rPr>
      <w:vertAlign w:val="superscript"/>
    </w:rPr>
  </w:style>
  <w:style w:type="paragraph" w:styleId="af9">
    <w:name w:val="footnote text"/>
    <w:basedOn w:val="a"/>
    <w:link w:val="afa"/>
    <w:uiPriority w:val="99"/>
    <w:semiHidden/>
    <w:unhideWhenUsed/>
    <w:rsid w:val="007E72B8"/>
    <w:pPr>
      <w:spacing w:after="0" w:line="240" w:lineRule="auto"/>
    </w:pPr>
    <w:rPr>
      <w:sz w:val="20"/>
      <w:szCs w:val="20"/>
    </w:rPr>
  </w:style>
  <w:style w:type="character" w:customStyle="1" w:styleId="afa">
    <w:name w:val="Текст сноски Знак"/>
    <w:basedOn w:val="a0"/>
    <w:link w:val="af9"/>
    <w:uiPriority w:val="99"/>
    <w:semiHidden/>
    <w:rsid w:val="007E72B8"/>
    <w:rPr>
      <w:sz w:val="20"/>
      <w:szCs w:val="20"/>
      <w:lang w:eastAsia="en-US"/>
    </w:rPr>
  </w:style>
  <w:style w:type="character" w:styleId="afb">
    <w:name w:val="footnote reference"/>
    <w:basedOn w:val="a0"/>
    <w:uiPriority w:val="99"/>
    <w:semiHidden/>
    <w:unhideWhenUsed/>
    <w:rsid w:val="007E72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5591">
      <w:bodyDiv w:val="1"/>
      <w:marLeft w:val="0"/>
      <w:marRight w:val="0"/>
      <w:marTop w:val="0"/>
      <w:marBottom w:val="0"/>
      <w:divBdr>
        <w:top w:val="none" w:sz="0" w:space="0" w:color="auto"/>
        <w:left w:val="none" w:sz="0" w:space="0" w:color="auto"/>
        <w:bottom w:val="none" w:sz="0" w:space="0" w:color="auto"/>
        <w:right w:val="none" w:sz="0" w:space="0" w:color="auto"/>
      </w:divBdr>
    </w:div>
    <w:div w:id="717706206">
      <w:bodyDiv w:val="1"/>
      <w:marLeft w:val="0"/>
      <w:marRight w:val="0"/>
      <w:marTop w:val="0"/>
      <w:marBottom w:val="0"/>
      <w:divBdr>
        <w:top w:val="none" w:sz="0" w:space="0" w:color="auto"/>
        <w:left w:val="none" w:sz="0" w:space="0" w:color="auto"/>
        <w:bottom w:val="none" w:sz="0" w:space="0" w:color="auto"/>
        <w:right w:val="none" w:sz="0" w:space="0" w:color="auto"/>
      </w:divBdr>
    </w:div>
    <w:div w:id="895044766">
      <w:bodyDiv w:val="1"/>
      <w:marLeft w:val="0"/>
      <w:marRight w:val="0"/>
      <w:marTop w:val="0"/>
      <w:marBottom w:val="0"/>
      <w:divBdr>
        <w:top w:val="none" w:sz="0" w:space="0" w:color="auto"/>
        <w:left w:val="none" w:sz="0" w:space="0" w:color="auto"/>
        <w:bottom w:val="none" w:sz="0" w:space="0" w:color="auto"/>
        <w:right w:val="none" w:sz="0" w:space="0" w:color="auto"/>
      </w:divBdr>
    </w:div>
    <w:div w:id="1413502480">
      <w:bodyDiv w:val="1"/>
      <w:marLeft w:val="0"/>
      <w:marRight w:val="0"/>
      <w:marTop w:val="0"/>
      <w:marBottom w:val="0"/>
      <w:divBdr>
        <w:top w:val="none" w:sz="0" w:space="0" w:color="auto"/>
        <w:left w:val="none" w:sz="0" w:space="0" w:color="auto"/>
        <w:bottom w:val="none" w:sz="0" w:space="0" w:color="auto"/>
        <w:right w:val="none" w:sz="0" w:space="0" w:color="auto"/>
      </w:divBdr>
    </w:div>
    <w:div w:id="1590431437">
      <w:bodyDiv w:val="1"/>
      <w:marLeft w:val="0"/>
      <w:marRight w:val="0"/>
      <w:marTop w:val="0"/>
      <w:marBottom w:val="0"/>
      <w:divBdr>
        <w:top w:val="none" w:sz="0" w:space="0" w:color="auto"/>
        <w:left w:val="none" w:sz="0" w:space="0" w:color="auto"/>
        <w:bottom w:val="none" w:sz="0" w:space="0" w:color="auto"/>
        <w:right w:val="none" w:sz="0" w:space="0" w:color="auto"/>
      </w:divBdr>
    </w:div>
    <w:div w:id="17502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A6346FB8257755C892D8539FDB87326A607BF90A66E66FCCFA9B8BE268BC91CAC1BCF2B2A5AA9FA8FA9A10E0e2U5G" TargetMode="External"/><Relationship Id="rId18" Type="http://schemas.openxmlformats.org/officeDocument/2006/relationships/hyperlink" Target="consultantplus://offline/ref=266488D2FC7115E7294E6EA28A81AE7D68435B6DC28C8B2E9284D192ACDA42D788A511A694F845E8C04B2D46D0D4C252173426F57BECC3A33404CCR073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9324BD8A8580EA74D217AA1D94A676EF6B32CA1F7D6ED82D042A61E8CA4F5BE2E79F9D0DF39B1E5E60AC8FA3A51B81DF7BE629D6F9114AE6E005E77R3D" TargetMode="External"/><Relationship Id="rId7" Type="http://schemas.openxmlformats.org/officeDocument/2006/relationships/footnotes" Target="footnotes.xml"/><Relationship Id="rId12" Type="http://schemas.openxmlformats.org/officeDocument/2006/relationships/hyperlink" Target="consultantplus://offline/ref=DC5688143164477E734009D32056AAE4B8512C18A7A04DAC42B29515069302BED9D8186A24BAC71445F6C9DE088B9ACD0018893C870FF22EE8FCC0pFv6N" TargetMode="External"/><Relationship Id="rId17" Type="http://schemas.openxmlformats.org/officeDocument/2006/relationships/hyperlink" Target="consultantplus://offline/ref=0C6EC23DC81B678140FF75EB07574AFA613CDBC98D3FACB6A1207AECC3375DAD636165CE3C177FA9E6BD295489B5B1086031C3D86A090B0760DCEBWByC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yperlink" Target="consultantplus://offline/ref=C9324BD8A8580EA74D217AA1D94A676EF6B32CA1F7D6ED82D042A61E8CA4F5BE2E79F9D0DF39B1E5E60AC8FA3A51B81DF7BE629D6F9114AE6E005E77R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4F9EFCBF8A686AF23AC4D6B5A8BFDA612493271EC0A19F2A109A28FE8810D4E474516E19DF8302CB9356D2D050432649C43E743B24AAC6753C64836Ds9H" TargetMode="External"/><Relationship Id="rId5" Type="http://schemas.openxmlformats.org/officeDocument/2006/relationships/settings" Target="settings.xml"/><Relationship Id="rId15" Type="http://schemas.openxmlformats.org/officeDocument/2006/relationships/hyperlink" Target="consultantplus://offline/ref=DC5688143164477E734009D32056AAE4B8512C18A7A04DAC42B29515069302BED9D8186A24BAC71445F6C9DE088B9ACD0018893C870FF22EE8FCC0pFv6N" TargetMode="External"/><Relationship Id="rId23" Type="http://schemas.openxmlformats.org/officeDocument/2006/relationships/hyperlink" Target="consultantplus://offline/ref=A0A6346FB8257755C892D8539FDB87326A607BF90A66E66FCCFA9B8BE268BC91CAC1BCF2B2A5AA9FA8FA9A10E0e2U5G" TargetMode="External"/><Relationship Id="rId10" Type="http://schemas.openxmlformats.org/officeDocument/2006/relationships/hyperlink" Target="consultantplus://offline/ref=EB651FD5109FE7EB108A3AC8DC3490F39D422B7392CE404949335C3AF34461D96D945E19E4E7A356026C2A90AA04448AA64A54290665708CAE63D5B0V0L" TargetMode="External"/><Relationship Id="rId19" Type="http://schemas.openxmlformats.org/officeDocument/2006/relationships/hyperlink" Target="consultantplus://offline/ref=DC5688143164477E734009D32056AAE4B8512C18A7A04DAC42B29515069302BED9D8186A24BAC71445F6C9DE088B9ACD0018893C870FF22EE8FCC0pFv6N" TargetMode="External"/><Relationship Id="rId4" Type="http://schemas.microsoft.com/office/2007/relationships/stylesWithEffects" Target="stylesWithEffects.xml"/><Relationship Id="rId9" Type="http://schemas.openxmlformats.org/officeDocument/2006/relationships/hyperlink" Target="consultantplus://offline/ref=EB651FD5109FE7EB108A24C5CA58CAFF994B737D92C14216126C0767A44D6B8E2ADB075BA0E9A05E03677FC2E50518CFFB59552606677793BAV5L" TargetMode="External"/><Relationship Id="rId14" Type="http://schemas.openxmlformats.org/officeDocument/2006/relationships/hyperlink" Target="consultantplus://offline/ref=A0A6346FB8257755C892C65E89B7DD3E6E6A2DF50964E83897A5C0D6B561B6C69F8EBDAEF7F3B99EACFA9817FF2E9F77e9U6G" TargetMode="External"/><Relationship Id="rId22" Type="http://schemas.openxmlformats.org/officeDocument/2006/relationships/hyperlink" Target="consultantplus://offline/ref=F798E4D48DEF589DB0D6A4053FCCBA4531CEC5B133E259E7AB4B75D3E1FDCB23E1B44AE242CC2A4173D758FC281D6465569237DED934E7E373E2A402E5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34DDD-3D59-433C-9BDE-4389217F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41</Pages>
  <Words>4972</Words>
  <Characters>41446</Characters>
  <Application>Microsoft Office Word</Application>
  <DocSecurity>0</DocSecurity>
  <Lines>345</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АдмВозы</cp:lastModifiedBy>
  <cp:revision>214</cp:revision>
  <cp:lastPrinted>2019-10-31T04:01:00Z</cp:lastPrinted>
  <dcterms:created xsi:type="dcterms:W3CDTF">2019-10-15T13:08:00Z</dcterms:created>
  <dcterms:modified xsi:type="dcterms:W3CDTF">2020-01-14T10:37:00Z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