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13EA" w14:textId="0F99E970" w:rsidR="00EB0FBD" w:rsidRPr="00D64BE2" w:rsidRDefault="000A3C5B" w:rsidP="006D5F37">
      <w:pPr>
        <w:spacing w:line="240" w:lineRule="auto"/>
        <w:jc w:val="center"/>
        <w:rPr>
          <w:rFonts w:ascii="Times New Roman" w:hAnsi="Times New Roman" w:cs="Times New Roman"/>
          <w:b/>
          <w:bCs/>
          <w:sz w:val="36"/>
          <w:szCs w:val="36"/>
        </w:rPr>
      </w:pPr>
      <w:r w:rsidRPr="00D64BE2">
        <w:rPr>
          <w:rFonts w:ascii="Times New Roman" w:hAnsi="Times New Roman" w:cs="Times New Roman"/>
          <w:b/>
          <w:bCs/>
          <w:sz w:val="36"/>
          <w:szCs w:val="36"/>
        </w:rPr>
        <w:t>АДМИНИСТРАЦИЯ ВОЗОВСКОГО СЕЛЬСОВЕТА</w:t>
      </w:r>
    </w:p>
    <w:p w14:paraId="1E9D3565" w14:textId="3361F445" w:rsidR="000A3C5B" w:rsidRPr="00D64BE2" w:rsidRDefault="007605D3" w:rsidP="006D5F37">
      <w:pPr>
        <w:spacing w:line="240" w:lineRule="auto"/>
        <w:jc w:val="center"/>
        <w:rPr>
          <w:rFonts w:ascii="Times New Roman" w:hAnsi="Times New Roman" w:cs="Times New Roman"/>
          <w:b/>
          <w:bCs/>
          <w:sz w:val="36"/>
          <w:szCs w:val="36"/>
        </w:rPr>
      </w:pPr>
      <w:r w:rsidRPr="00D64BE2">
        <w:rPr>
          <w:rFonts w:ascii="Times New Roman" w:hAnsi="Times New Roman" w:cs="Times New Roman"/>
          <w:b/>
          <w:bCs/>
          <w:sz w:val="36"/>
          <w:szCs w:val="36"/>
        </w:rPr>
        <w:t>ПОСТАНОВЛЕНИЕ</w:t>
      </w:r>
    </w:p>
    <w:p w14:paraId="4F3CA47E" w14:textId="647F54A1" w:rsidR="000A3C5B" w:rsidRDefault="000A3C5B" w:rsidP="000A3C5B">
      <w:pPr>
        <w:spacing w:line="240" w:lineRule="auto"/>
        <w:jc w:val="center"/>
        <w:rPr>
          <w:rFonts w:ascii="Times New Roman" w:hAnsi="Times New Roman" w:cs="Times New Roman"/>
          <w:b/>
          <w:bCs/>
          <w:sz w:val="28"/>
          <w:szCs w:val="28"/>
        </w:rPr>
      </w:pPr>
    </w:p>
    <w:tbl>
      <w:tblPr>
        <w:tblStyle w:val="a3"/>
        <w:tblW w:w="48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7"/>
        <w:gridCol w:w="1673"/>
        <w:gridCol w:w="969"/>
        <w:gridCol w:w="3187"/>
        <w:gridCol w:w="487"/>
        <w:gridCol w:w="436"/>
        <w:gridCol w:w="1672"/>
      </w:tblGrid>
      <w:tr w:rsidR="00DE522F" w14:paraId="11793531" w14:textId="77777777" w:rsidTr="00093BE6">
        <w:tc>
          <w:tcPr>
            <w:tcW w:w="192" w:type="pct"/>
            <w:vAlign w:val="bottom"/>
          </w:tcPr>
          <w:p w14:paraId="1F4D8511" w14:textId="4F4722A2" w:rsidR="00DE522F" w:rsidRPr="00DE522F" w:rsidRDefault="00DE522F" w:rsidP="005034D1">
            <w:pPr>
              <w:rPr>
                <w:rFonts w:ascii="Times New Roman" w:hAnsi="Times New Roman" w:cs="Times New Roman"/>
                <w:sz w:val="24"/>
                <w:szCs w:val="24"/>
              </w:rPr>
            </w:pPr>
            <w:r w:rsidRPr="005034D1">
              <w:rPr>
                <w:rFonts w:ascii="Times New Roman" w:hAnsi="Times New Roman" w:cs="Times New Roman"/>
                <w:sz w:val="28"/>
                <w:szCs w:val="28"/>
              </w:rPr>
              <w:t>от</w:t>
            </w:r>
          </w:p>
        </w:tc>
        <w:tc>
          <w:tcPr>
            <w:tcW w:w="954" w:type="pct"/>
            <w:tcBorders>
              <w:bottom w:val="single" w:sz="4" w:space="0" w:color="auto"/>
            </w:tcBorders>
          </w:tcPr>
          <w:p w14:paraId="412E7944" w14:textId="1CD1B942" w:rsidR="00DE522F" w:rsidRPr="00EB7AAB" w:rsidRDefault="00715257" w:rsidP="000A3C5B">
            <w:pPr>
              <w:jc w:val="center"/>
              <w:rPr>
                <w:rFonts w:ascii="Любава" w:hAnsi="Любава" w:cs="Times New Roman"/>
                <w:sz w:val="28"/>
                <w:szCs w:val="28"/>
              </w:rPr>
            </w:pPr>
            <w:r>
              <w:rPr>
                <w:rFonts w:ascii="Любава" w:hAnsi="Любава" w:cs="Times New Roman"/>
                <w:sz w:val="28"/>
                <w:szCs w:val="28"/>
              </w:rPr>
              <w:t>24.10.2024</w:t>
            </w:r>
          </w:p>
        </w:tc>
        <w:tc>
          <w:tcPr>
            <w:tcW w:w="553" w:type="pct"/>
          </w:tcPr>
          <w:p w14:paraId="5D1E67BB" w14:textId="14439AAD" w:rsidR="00DE522F" w:rsidRDefault="00DE522F" w:rsidP="000A3C5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819" w:type="pct"/>
          </w:tcPr>
          <w:p w14:paraId="6272A622" w14:textId="1153F659" w:rsidR="00DE522F" w:rsidRPr="00DE522F" w:rsidRDefault="00DE522F" w:rsidP="000A3C5B">
            <w:pPr>
              <w:jc w:val="center"/>
              <w:rPr>
                <w:rFonts w:ascii="Times New Roman" w:hAnsi="Times New Roman" w:cs="Times New Roman"/>
                <w:sz w:val="28"/>
                <w:szCs w:val="28"/>
              </w:rPr>
            </w:pPr>
            <w:r>
              <w:rPr>
                <w:rFonts w:ascii="Times New Roman" w:hAnsi="Times New Roman" w:cs="Times New Roman"/>
                <w:sz w:val="28"/>
                <w:szCs w:val="28"/>
              </w:rPr>
              <w:t>Возы</w:t>
            </w:r>
          </w:p>
        </w:tc>
        <w:tc>
          <w:tcPr>
            <w:tcW w:w="278" w:type="pct"/>
          </w:tcPr>
          <w:p w14:paraId="635C45F5" w14:textId="77777777" w:rsidR="00DE522F" w:rsidRDefault="00DE522F" w:rsidP="000A3C5B">
            <w:pPr>
              <w:jc w:val="center"/>
              <w:rPr>
                <w:rFonts w:ascii="Times New Roman" w:hAnsi="Times New Roman" w:cs="Times New Roman"/>
                <w:b/>
                <w:bCs/>
                <w:sz w:val="28"/>
                <w:szCs w:val="28"/>
              </w:rPr>
            </w:pPr>
          </w:p>
        </w:tc>
        <w:tc>
          <w:tcPr>
            <w:tcW w:w="249" w:type="pct"/>
            <w:vAlign w:val="bottom"/>
          </w:tcPr>
          <w:p w14:paraId="65F4BF83" w14:textId="50A0E5B3" w:rsidR="00DE522F" w:rsidRPr="00DE522F" w:rsidRDefault="00DE522F" w:rsidP="005034D1">
            <w:pPr>
              <w:jc w:val="center"/>
              <w:rPr>
                <w:rFonts w:ascii="Times New Roman" w:hAnsi="Times New Roman" w:cs="Times New Roman"/>
                <w:sz w:val="28"/>
                <w:szCs w:val="28"/>
              </w:rPr>
            </w:pPr>
            <w:r w:rsidRPr="005034D1">
              <w:rPr>
                <w:rFonts w:ascii="Times New Roman" w:hAnsi="Times New Roman" w:cs="Times New Roman"/>
                <w:sz w:val="28"/>
                <w:szCs w:val="28"/>
              </w:rPr>
              <w:t>№</w:t>
            </w:r>
          </w:p>
        </w:tc>
        <w:tc>
          <w:tcPr>
            <w:tcW w:w="954" w:type="pct"/>
            <w:tcBorders>
              <w:bottom w:val="single" w:sz="4" w:space="0" w:color="auto"/>
            </w:tcBorders>
            <w:vAlign w:val="bottom"/>
          </w:tcPr>
          <w:p w14:paraId="0B77E42C" w14:textId="4D94266D" w:rsidR="00DE522F" w:rsidRPr="00EB7AAB" w:rsidRDefault="00715257" w:rsidP="00093BE6">
            <w:pPr>
              <w:jc w:val="center"/>
              <w:rPr>
                <w:rFonts w:ascii="Любава" w:hAnsi="Любава" w:cs="Times New Roman"/>
                <w:sz w:val="28"/>
                <w:szCs w:val="28"/>
              </w:rPr>
            </w:pPr>
            <w:r>
              <w:rPr>
                <w:rFonts w:ascii="Любава" w:hAnsi="Любава" w:cs="Times New Roman"/>
                <w:sz w:val="28"/>
                <w:szCs w:val="28"/>
              </w:rPr>
              <w:t>43</w:t>
            </w:r>
          </w:p>
        </w:tc>
      </w:tr>
    </w:tbl>
    <w:p w14:paraId="03DEA30C" w14:textId="5A51D968" w:rsidR="000A3C5B" w:rsidRDefault="000A3C5B" w:rsidP="000A3C5B">
      <w:pPr>
        <w:spacing w:line="240" w:lineRule="auto"/>
        <w:jc w:val="center"/>
        <w:rPr>
          <w:rFonts w:ascii="Times New Roman" w:hAnsi="Times New Roman" w:cs="Times New Roman"/>
          <w:b/>
          <w:bCs/>
          <w:sz w:val="28"/>
          <w:szCs w:val="28"/>
        </w:rPr>
      </w:pPr>
    </w:p>
    <w:p w14:paraId="132F84E2" w14:textId="43D4953C" w:rsidR="00864B5E" w:rsidRDefault="00715257" w:rsidP="007378DB">
      <w:pPr>
        <w:spacing w:line="240" w:lineRule="auto"/>
        <w:jc w:val="center"/>
        <w:rPr>
          <w:rFonts w:ascii="Times New Roman" w:hAnsi="Times New Roman" w:cs="Times New Roman"/>
          <w:b/>
          <w:bCs/>
          <w:sz w:val="28"/>
          <w:szCs w:val="28"/>
        </w:rPr>
      </w:pPr>
      <w:r w:rsidRPr="00715257">
        <w:rPr>
          <w:rFonts w:ascii="Times New Roman" w:hAnsi="Times New Roman" w:cs="Times New Roman"/>
          <w:b/>
          <w:bCs/>
          <w:sz w:val="28"/>
          <w:szCs w:val="28"/>
        </w:rPr>
        <w:t>О порядке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а также органов местного самоуправления</w:t>
      </w:r>
    </w:p>
    <w:p w14:paraId="47DD5DD4" w14:textId="38FF5E51" w:rsidR="00764E42" w:rsidRPr="00764E42" w:rsidRDefault="005034D1" w:rsidP="00737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15257" w:rsidRPr="00715257">
        <w:rPr>
          <w:rFonts w:ascii="Times New Roman" w:hAnsi="Times New Roman" w:cs="Times New Roman"/>
          <w:sz w:val="28"/>
          <w:szCs w:val="28"/>
        </w:rPr>
        <w:t>В соответствии с 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190-ФЗ «О теплоснабжении»; Федеральным законом от 07.12.2011 № 416-ФЗ «О водоснабжении и водоотведении»; Федеральным законом от 31.03.1999 № 69-ФЗ «О газоснабжении в Российской Федерации»;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Правилами технической эксплуатации тепловых энергоустановок, утверждённых приказом Минэнерго РФ от 24.03.2003 № 115; Правилами пользования системами коммунального водоснабжения и канализации в Российской Федерации», утверждённых постановлением Правительства Российской Федерации от 12.02.1999 № 167; Правилами технической эксплуатации электроустановок потребителями, утверждёнными приказом Минэнерго РФ от 13.01.2003 № 6; МДК 4-01.2001 «Методические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жилищно-коммунального комплекса», утверждённых приказом Госстроя РФ от 20.08.2001 № 191; Правилами оценки готовности к отопительному периоду, утверждённых Приказом Министерства энергетики Российской Федерации от 12.03.2013 № 103; ГОСТ Р 51617-2000 «Жилищно-коммунальные услуги», утверждённого постановлением Госстандарта России от 19.06.2000 № 158-ст., Уставом Возовского сельсовета</w:t>
      </w:r>
      <w:r w:rsidR="007378DB">
        <w:rPr>
          <w:rFonts w:ascii="Times New Roman" w:hAnsi="Times New Roman" w:cs="Times New Roman"/>
          <w:sz w:val="28"/>
          <w:szCs w:val="28"/>
        </w:rPr>
        <w:t>, Администрация Возовского сельсовета</w:t>
      </w:r>
      <w:r w:rsidR="00715257">
        <w:rPr>
          <w:rFonts w:ascii="Times New Roman" w:hAnsi="Times New Roman" w:cs="Times New Roman"/>
          <w:sz w:val="28"/>
          <w:szCs w:val="28"/>
        </w:rPr>
        <w:t xml:space="preserve"> </w:t>
      </w:r>
      <w:r w:rsidR="007605D3">
        <w:rPr>
          <w:rFonts w:ascii="Times New Roman" w:hAnsi="Times New Roman" w:cs="Times New Roman"/>
          <w:sz w:val="28"/>
          <w:szCs w:val="28"/>
        </w:rPr>
        <w:t>ПОСТАНОВЛЯ</w:t>
      </w:r>
      <w:r w:rsidR="00715257">
        <w:rPr>
          <w:rFonts w:ascii="Times New Roman" w:hAnsi="Times New Roman" w:cs="Times New Roman"/>
          <w:sz w:val="28"/>
          <w:szCs w:val="28"/>
        </w:rPr>
        <w:t>ЕТ</w:t>
      </w:r>
      <w:r w:rsidR="007605D3">
        <w:rPr>
          <w:rFonts w:ascii="Times New Roman" w:hAnsi="Times New Roman" w:cs="Times New Roman"/>
          <w:sz w:val="28"/>
          <w:szCs w:val="28"/>
        </w:rPr>
        <w:t>:</w:t>
      </w:r>
    </w:p>
    <w:p w14:paraId="74D25524" w14:textId="0DDCCCDF" w:rsidR="007378DB" w:rsidRDefault="007378DB" w:rsidP="007378DB">
      <w:pPr>
        <w:pStyle w:val="a8"/>
        <w:numPr>
          <w:ilvl w:val="0"/>
          <w:numId w:val="2"/>
        </w:numPr>
        <w:ind w:left="0" w:firstLine="360"/>
        <w:jc w:val="both"/>
        <w:rPr>
          <w:rFonts w:ascii="Times New Roman" w:hAnsi="Times New Roman" w:cs="Times New Roman"/>
          <w:sz w:val="28"/>
          <w:szCs w:val="28"/>
        </w:rPr>
      </w:pPr>
      <w:r w:rsidRPr="007378DB">
        <w:rPr>
          <w:rFonts w:ascii="Times New Roman" w:hAnsi="Times New Roman" w:cs="Times New Roman"/>
          <w:sz w:val="28"/>
          <w:szCs w:val="28"/>
        </w:rPr>
        <w:t xml:space="preserve">Утвердить порядок ликвидации аварийных ситуаций в системах теплоснабжения с учетом взаимодействия тепло-, электро-, топливо- и </w:t>
      </w:r>
      <w:r w:rsidRPr="007378DB">
        <w:rPr>
          <w:rFonts w:ascii="Times New Roman" w:hAnsi="Times New Roman" w:cs="Times New Roman"/>
          <w:sz w:val="28"/>
          <w:szCs w:val="28"/>
        </w:rPr>
        <w:lastRenderedPageBreak/>
        <w:t xml:space="preserve">водоснабжающих организаций, потребителей тепловой энергии, а также органов местного самоуправления </w:t>
      </w:r>
      <w:r>
        <w:rPr>
          <w:rFonts w:ascii="Times New Roman" w:hAnsi="Times New Roman" w:cs="Times New Roman"/>
          <w:sz w:val="28"/>
          <w:szCs w:val="28"/>
        </w:rPr>
        <w:t>согласно приложению.</w:t>
      </w:r>
    </w:p>
    <w:p w14:paraId="44192A08" w14:textId="7C003CE8" w:rsidR="007378DB" w:rsidRDefault="007378DB" w:rsidP="007378DB">
      <w:pPr>
        <w:pStyle w:val="a8"/>
        <w:numPr>
          <w:ilvl w:val="0"/>
          <w:numId w:val="2"/>
        </w:numPr>
        <w:ind w:left="0" w:firstLine="360"/>
        <w:jc w:val="both"/>
        <w:rPr>
          <w:rFonts w:ascii="Times New Roman" w:hAnsi="Times New Roman" w:cs="Times New Roman"/>
          <w:sz w:val="28"/>
          <w:szCs w:val="28"/>
        </w:rPr>
      </w:pPr>
      <w:r w:rsidRPr="007378DB">
        <w:rPr>
          <w:rFonts w:ascii="Times New Roman" w:hAnsi="Times New Roman" w:cs="Times New Roman"/>
          <w:sz w:val="28"/>
          <w:szCs w:val="28"/>
        </w:rPr>
        <w:t>Организацию действий и работ всех служб, участвующих в устранении, проведении аварийно-спасательных и других неотложных работ в зоне чрезвычайных (аварийных) ситуаций и иных нарушений в работе жилищно-коммунального хозяйства определить следующим образом:</w:t>
      </w:r>
    </w:p>
    <w:p w14:paraId="146E5ABD" w14:textId="795E91C1" w:rsidR="007378DB" w:rsidRDefault="007378DB" w:rsidP="007378DB">
      <w:pPr>
        <w:pStyle w:val="a8"/>
        <w:numPr>
          <w:ilvl w:val="0"/>
          <w:numId w:val="4"/>
        </w:numPr>
        <w:ind w:left="0" w:firstLine="360"/>
        <w:jc w:val="both"/>
        <w:rPr>
          <w:rFonts w:ascii="Times New Roman" w:hAnsi="Times New Roman" w:cs="Times New Roman"/>
          <w:sz w:val="28"/>
          <w:szCs w:val="28"/>
        </w:rPr>
      </w:pPr>
      <w:r w:rsidRPr="007378DB">
        <w:rPr>
          <w:rFonts w:ascii="Times New Roman" w:hAnsi="Times New Roman" w:cs="Times New Roman"/>
          <w:sz w:val="28"/>
          <w:szCs w:val="28"/>
        </w:rPr>
        <w:t>Контроль за ликвидацией чрезвычайных (аварийных) ситуаций, нарушений в работе жилищно-коммунального хозяйства, теплоэнергетического комплекса и важных объектов жизнеобеспечения, находящихся на территории Возовского сельсовета и координацию деятельности привлеченных сил и средств возложить на дежурно-диспетчерскую службу предприятия ГУПКО «Курскоблжилкомхоз» (по согласованию), руководителя ООО «Жил</w:t>
      </w:r>
      <w:r>
        <w:rPr>
          <w:rFonts w:ascii="Times New Roman" w:hAnsi="Times New Roman" w:cs="Times New Roman"/>
          <w:sz w:val="28"/>
          <w:szCs w:val="28"/>
        </w:rPr>
        <w:t>ищно-коммунальный сервис п.Возы</w:t>
      </w:r>
      <w:r w:rsidRPr="007378DB">
        <w:rPr>
          <w:rFonts w:ascii="Times New Roman" w:hAnsi="Times New Roman" w:cs="Times New Roman"/>
          <w:sz w:val="28"/>
          <w:szCs w:val="28"/>
        </w:rPr>
        <w:t>» (по согласованию).</w:t>
      </w:r>
    </w:p>
    <w:p w14:paraId="689BB25D" w14:textId="16B881F9" w:rsidR="007378DB" w:rsidRDefault="007378DB" w:rsidP="007378DB">
      <w:pPr>
        <w:pStyle w:val="a8"/>
        <w:numPr>
          <w:ilvl w:val="0"/>
          <w:numId w:val="4"/>
        </w:numPr>
        <w:ind w:left="0" w:firstLine="360"/>
        <w:jc w:val="both"/>
        <w:rPr>
          <w:rFonts w:ascii="Times New Roman" w:hAnsi="Times New Roman" w:cs="Times New Roman"/>
          <w:sz w:val="28"/>
          <w:szCs w:val="28"/>
        </w:rPr>
      </w:pPr>
      <w:r w:rsidRPr="007378DB">
        <w:rPr>
          <w:rFonts w:ascii="Times New Roman" w:hAnsi="Times New Roman" w:cs="Times New Roman"/>
          <w:sz w:val="28"/>
          <w:szCs w:val="28"/>
        </w:rPr>
        <w:t>Сбор, обобщение, представление текущей информации о чрезвычайных (аварийных) ситуациях, сбоях в нормальном функционировании объектов жилищно-коммунального хозяйства и важных объектов жизнеобеспечения населения, находящихся на территории Возовского сельсовета, осуществляет ЕДДС Поныровского муниципального района совместно с ДДС предприятий жилищно-коммунального хозяйства.</w:t>
      </w:r>
    </w:p>
    <w:p w14:paraId="20C1D03E" w14:textId="5DAB4416" w:rsidR="007378DB" w:rsidRDefault="007378DB" w:rsidP="007378DB">
      <w:pPr>
        <w:pStyle w:val="a8"/>
        <w:numPr>
          <w:ilvl w:val="0"/>
          <w:numId w:val="7"/>
        </w:numPr>
        <w:spacing w:after="0"/>
        <w:ind w:left="0" w:firstLine="360"/>
        <w:jc w:val="both"/>
        <w:rPr>
          <w:rFonts w:ascii="Times New Roman" w:hAnsi="Times New Roman" w:cs="Times New Roman"/>
          <w:sz w:val="28"/>
          <w:szCs w:val="28"/>
        </w:rPr>
      </w:pPr>
      <w:r w:rsidRPr="007378DB">
        <w:rPr>
          <w:rFonts w:ascii="Times New Roman" w:hAnsi="Times New Roman" w:cs="Times New Roman"/>
          <w:sz w:val="28"/>
          <w:szCs w:val="28"/>
        </w:rPr>
        <w:t>Руководителю ООО «Ж</w:t>
      </w:r>
      <w:r>
        <w:rPr>
          <w:rFonts w:ascii="Times New Roman" w:hAnsi="Times New Roman" w:cs="Times New Roman"/>
          <w:sz w:val="28"/>
          <w:szCs w:val="28"/>
        </w:rPr>
        <w:t>илищно-коммунальный сервис п.Возы</w:t>
      </w:r>
      <w:r w:rsidRPr="007378DB">
        <w:rPr>
          <w:rFonts w:ascii="Times New Roman" w:hAnsi="Times New Roman" w:cs="Times New Roman"/>
          <w:sz w:val="28"/>
          <w:szCs w:val="28"/>
        </w:rPr>
        <w:t>», Главе Возовского сельсовета:</w:t>
      </w:r>
    </w:p>
    <w:p w14:paraId="54F91DC6" w14:textId="1836CB53" w:rsidR="007378DB" w:rsidRDefault="007378DB" w:rsidP="007378DB">
      <w:pPr>
        <w:pStyle w:val="a8"/>
        <w:numPr>
          <w:ilvl w:val="0"/>
          <w:numId w:val="8"/>
        </w:numPr>
        <w:spacing w:after="0"/>
        <w:ind w:left="0" w:firstLine="426"/>
        <w:jc w:val="both"/>
        <w:rPr>
          <w:rFonts w:ascii="Times New Roman" w:hAnsi="Times New Roman" w:cs="Times New Roman"/>
          <w:sz w:val="28"/>
          <w:szCs w:val="28"/>
        </w:rPr>
      </w:pPr>
      <w:r w:rsidRPr="007378DB">
        <w:rPr>
          <w:rFonts w:ascii="Times New Roman" w:hAnsi="Times New Roman" w:cs="Times New Roman"/>
          <w:sz w:val="28"/>
          <w:szCs w:val="28"/>
        </w:rPr>
        <w:t>Осуществлять оперативное реагирование и контроль, координацию и взаимодействие сил и средств, при чрезвычайных (аварийных) ситуациях и иных нарушениях в работе жилищно-коммунального хозяйства.</w:t>
      </w:r>
    </w:p>
    <w:p w14:paraId="26978DD2" w14:textId="0BFF5D69" w:rsidR="007378DB" w:rsidRPr="007378DB" w:rsidRDefault="007378DB" w:rsidP="007378DB">
      <w:pPr>
        <w:pStyle w:val="a8"/>
        <w:numPr>
          <w:ilvl w:val="0"/>
          <w:numId w:val="8"/>
        </w:numPr>
        <w:spacing w:after="0"/>
        <w:ind w:left="0" w:firstLine="426"/>
        <w:jc w:val="both"/>
        <w:rPr>
          <w:rFonts w:ascii="Times New Roman" w:hAnsi="Times New Roman" w:cs="Times New Roman"/>
          <w:sz w:val="28"/>
          <w:szCs w:val="28"/>
        </w:rPr>
      </w:pPr>
      <w:r w:rsidRPr="007378DB">
        <w:rPr>
          <w:rFonts w:ascii="Times New Roman" w:hAnsi="Times New Roman" w:cs="Times New Roman"/>
          <w:sz w:val="28"/>
          <w:szCs w:val="28"/>
        </w:rPr>
        <w:t>При местных чрезвычайных (аварийных) ситуациях создавать оперативный штаб по ликвидации чрезвычайных (аварийных) ситуаций. До развертывания оперативного штаба руководство и координацию действий экстренных служб Возовского сельсовета по ликвидации последствий чрезвычайных (аварийных) ситуаций осуществлять оперативным диспетчерским службам, определенных п. 2.1 настоящего постановления.</w:t>
      </w:r>
    </w:p>
    <w:p w14:paraId="0E0AF0DD" w14:textId="3B0C5324" w:rsidR="007378DB" w:rsidRDefault="007378DB" w:rsidP="007378DB">
      <w:pPr>
        <w:pStyle w:val="a8"/>
        <w:numPr>
          <w:ilvl w:val="0"/>
          <w:numId w:val="10"/>
        </w:numPr>
        <w:spacing w:after="0"/>
        <w:ind w:left="0" w:firstLine="360"/>
        <w:jc w:val="both"/>
        <w:rPr>
          <w:rFonts w:ascii="Times New Roman" w:hAnsi="Times New Roman" w:cs="Times New Roman"/>
          <w:sz w:val="28"/>
          <w:szCs w:val="28"/>
        </w:rPr>
      </w:pPr>
      <w:r w:rsidRPr="007378DB">
        <w:rPr>
          <w:rFonts w:ascii="Times New Roman" w:hAnsi="Times New Roman" w:cs="Times New Roman"/>
          <w:sz w:val="28"/>
          <w:szCs w:val="28"/>
        </w:rPr>
        <w:t>Рекомендовать руководителям служб и организаций Возовского сельсовета:</w:t>
      </w:r>
    </w:p>
    <w:p w14:paraId="54C701C3" w14:textId="09EC085B" w:rsidR="007378DB" w:rsidRDefault="007378DB" w:rsidP="007378DB">
      <w:pPr>
        <w:pStyle w:val="a8"/>
        <w:numPr>
          <w:ilvl w:val="0"/>
          <w:numId w:val="11"/>
        </w:numPr>
        <w:spacing w:after="0"/>
        <w:ind w:left="0" w:firstLine="426"/>
        <w:jc w:val="both"/>
        <w:rPr>
          <w:rFonts w:ascii="Times New Roman" w:hAnsi="Times New Roman" w:cs="Times New Roman"/>
          <w:sz w:val="28"/>
          <w:szCs w:val="28"/>
        </w:rPr>
      </w:pPr>
      <w:r w:rsidRPr="007378DB">
        <w:rPr>
          <w:rFonts w:ascii="Times New Roman" w:hAnsi="Times New Roman" w:cs="Times New Roman"/>
          <w:sz w:val="28"/>
          <w:szCs w:val="28"/>
        </w:rPr>
        <w:t>Определить и согласовать с главой Возовского сельсовета порядок прибытия должностных лиц в район чрезвычайных (аварийных) ситуаций и в места иных нарушений в работе жилищно-коммунального хозяйства.</w:t>
      </w:r>
    </w:p>
    <w:p w14:paraId="719B6782" w14:textId="00A2C4C9" w:rsidR="007378DB" w:rsidRDefault="007378DB" w:rsidP="007378DB">
      <w:pPr>
        <w:pStyle w:val="a8"/>
        <w:numPr>
          <w:ilvl w:val="0"/>
          <w:numId w:val="11"/>
        </w:numPr>
        <w:spacing w:after="0"/>
        <w:ind w:left="0" w:firstLine="426"/>
        <w:jc w:val="both"/>
        <w:rPr>
          <w:rFonts w:ascii="Times New Roman" w:hAnsi="Times New Roman" w:cs="Times New Roman"/>
          <w:sz w:val="28"/>
          <w:szCs w:val="28"/>
        </w:rPr>
      </w:pPr>
      <w:r w:rsidRPr="007378DB">
        <w:rPr>
          <w:rFonts w:ascii="Times New Roman" w:hAnsi="Times New Roman" w:cs="Times New Roman"/>
          <w:sz w:val="28"/>
          <w:szCs w:val="28"/>
        </w:rPr>
        <w:t>Установить срок готовности к выезду аварийных бригад служб быстрого реагирования до 30 минут.</w:t>
      </w:r>
    </w:p>
    <w:p w14:paraId="71DEE5FA" w14:textId="1CC423C3" w:rsidR="007378DB" w:rsidRDefault="007378DB" w:rsidP="007378DB">
      <w:pPr>
        <w:pStyle w:val="a8"/>
        <w:numPr>
          <w:ilvl w:val="0"/>
          <w:numId w:val="11"/>
        </w:numPr>
        <w:spacing w:after="0"/>
        <w:ind w:left="0" w:firstLine="426"/>
        <w:jc w:val="both"/>
        <w:rPr>
          <w:rFonts w:ascii="Times New Roman" w:hAnsi="Times New Roman" w:cs="Times New Roman"/>
          <w:sz w:val="28"/>
          <w:szCs w:val="28"/>
        </w:rPr>
      </w:pPr>
      <w:r w:rsidRPr="007378DB">
        <w:rPr>
          <w:rFonts w:ascii="Times New Roman" w:hAnsi="Times New Roman" w:cs="Times New Roman"/>
          <w:sz w:val="28"/>
          <w:szCs w:val="28"/>
        </w:rPr>
        <w:lastRenderedPageBreak/>
        <w:t>Службам, предприятиям и организациям Возовского сельсовета, на которых произошла чрезвычайная (аварийная) ситуация или иное нарушение в работе жилищно-коммунального хозяйства, незамедлительно сообщать о них в ЕДДС Поныровского муниципального района.</w:t>
      </w:r>
    </w:p>
    <w:p w14:paraId="29263A37" w14:textId="5825C1D5" w:rsidR="007378DB" w:rsidRPr="007378DB" w:rsidRDefault="007378DB" w:rsidP="007378DB">
      <w:pPr>
        <w:pStyle w:val="a8"/>
        <w:numPr>
          <w:ilvl w:val="0"/>
          <w:numId w:val="11"/>
        </w:numPr>
        <w:spacing w:after="0"/>
        <w:ind w:left="0" w:firstLine="426"/>
        <w:jc w:val="both"/>
        <w:rPr>
          <w:rFonts w:ascii="Times New Roman" w:hAnsi="Times New Roman" w:cs="Times New Roman"/>
          <w:sz w:val="28"/>
          <w:szCs w:val="28"/>
        </w:rPr>
      </w:pPr>
      <w:r w:rsidRPr="007378DB">
        <w:rPr>
          <w:rFonts w:ascii="Times New Roman" w:hAnsi="Times New Roman" w:cs="Times New Roman"/>
          <w:sz w:val="28"/>
          <w:szCs w:val="28"/>
        </w:rPr>
        <w:t>Руководителям организаций по каждому случаю возникновения чрезвычайных (аварийных) ситуаций проводить тщательный разбор с анализом действий руководителей и сотрудников предприятий, расположенных на территории Возовского сельсовета.</w:t>
      </w:r>
    </w:p>
    <w:p w14:paraId="4A6513D8" w14:textId="48D9800F" w:rsidR="007378DB" w:rsidRDefault="007378DB" w:rsidP="007378DB">
      <w:pPr>
        <w:pStyle w:val="a8"/>
        <w:numPr>
          <w:ilvl w:val="0"/>
          <w:numId w:val="13"/>
        </w:numPr>
        <w:spacing w:after="0"/>
        <w:ind w:left="0" w:firstLine="360"/>
        <w:jc w:val="both"/>
        <w:rPr>
          <w:rFonts w:ascii="Times New Roman" w:hAnsi="Times New Roman" w:cs="Times New Roman"/>
          <w:sz w:val="28"/>
          <w:szCs w:val="28"/>
        </w:rPr>
      </w:pPr>
      <w:r w:rsidRPr="007378DB">
        <w:rPr>
          <w:rFonts w:ascii="Times New Roman" w:hAnsi="Times New Roman" w:cs="Times New Roman"/>
          <w:sz w:val="28"/>
          <w:szCs w:val="28"/>
        </w:rPr>
        <w:t>Финансирование мероприятий по ликвидации ЧС и служебное расследование причин их возникновения в целях оценки нанесенного материального ущерба проводить в соответствии с действующим законодательством Российской Федерации.</w:t>
      </w:r>
    </w:p>
    <w:p w14:paraId="22B7144C" w14:textId="4E511235" w:rsidR="007378DB" w:rsidRDefault="007378DB" w:rsidP="007378DB">
      <w:pPr>
        <w:pStyle w:val="a8"/>
        <w:numPr>
          <w:ilvl w:val="0"/>
          <w:numId w:val="13"/>
        </w:numPr>
        <w:spacing w:after="0"/>
        <w:ind w:left="0" w:firstLine="360"/>
        <w:jc w:val="both"/>
        <w:rPr>
          <w:rFonts w:ascii="Times New Roman" w:hAnsi="Times New Roman" w:cs="Times New Roman"/>
          <w:sz w:val="28"/>
          <w:szCs w:val="28"/>
        </w:rPr>
      </w:pPr>
      <w:r w:rsidRPr="007378DB">
        <w:rPr>
          <w:rFonts w:ascii="Times New Roman" w:hAnsi="Times New Roman" w:cs="Times New Roman"/>
          <w:sz w:val="28"/>
          <w:szCs w:val="28"/>
        </w:rPr>
        <w:t>Настоящее постановление вступает в силу с момента официального опубликования.</w:t>
      </w:r>
    </w:p>
    <w:p w14:paraId="64925E61" w14:textId="6316B67A" w:rsidR="007378DB" w:rsidRDefault="007378DB" w:rsidP="007378DB">
      <w:pPr>
        <w:pStyle w:val="a8"/>
        <w:numPr>
          <w:ilvl w:val="0"/>
          <w:numId w:val="13"/>
        </w:numPr>
        <w:spacing w:after="0"/>
        <w:ind w:left="0" w:firstLine="360"/>
        <w:jc w:val="both"/>
        <w:rPr>
          <w:rFonts w:ascii="Times New Roman" w:hAnsi="Times New Roman" w:cs="Times New Roman"/>
          <w:sz w:val="28"/>
          <w:szCs w:val="28"/>
        </w:rPr>
      </w:pPr>
      <w:r w:rsidRPr="007378DB">
        <w:rPr>
          <w:rFonts w:ascii="Times New Roman" w:hAnsi="Times New Roman" w:cs="Times New Roman"/>
          <w:sz w:val="28"/>
          <w:szCs w:val="28"/>
        </w:rPr>
        <w:t>Контроль за исполнением настоящего</w:t>
      </w:r>
      <w:r>
        <w:rPr>
          <w:rFonts w:ascii="Times New Roman" w:hAnsi="Times New Roman" w:cs="Times New Roman"/>
          <w:sz w:val="28"/>
          <w:szCs w:val="28"/>
        </w:rPr>
        <w:t xml:space="preserve"> </w:t>
      </w:r>
      <w:r w:rsidRPr="007378DB">
        <w:rPr>
          <w:rFonts w:ascii="Times New Roman" w:hAnsi="Times New Roman" w:cs="Times New Roman"/>
          <w:sz w:val="28"/>
          <w:szCs w:val="28"/>
        </w:rPr>
        <w:t>постановления оставляю за собой.</w:t>
      </w:r>
    </w:p>
    <w:p w14:paraId="06668793" w14:textId="77777777" w:rsidR="00864B5E" w:rsidRPr="00764E42" w:rsidRDefault="00864B5E" w:rsidP="009A454F">
      <w:pPr>
        <w:spacing w:after="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7365"/>
      </w:tblGrid>
      <w:tr w:rsidR="00FD5B9C" w14:paraId="4EF5D757" w14:textId="77777777" w:rsidTr="00864B5E">
        <w:tc>
          <w:tcPr>
            <w:tcW w:w="1696" w:type="dxa"/>
          </w:tcPr>
          <w:p w14:paraId="7E14F4DC" w14:textId="332B4777" w:rsidR="00FD5B9C" w:rsidRDefault="00FD5B9C" w:rsidP="00764E42">
            <w:pPr>
              <w:rPr>
                <w:rFonts w:ascii="Times New Roman" w:hAnsi="Times New Roman" w:cs="Times New Roman"/>
                <w:sz w:val="28"/>
                <w:szCs w:val="28"/>
              </w:rPr>
            </w:pPr>
            <w:r>
              <w:rPr>
                <w:rFonts w:ascii="Times New Roman" w:hAnsi="Times New Roman" w:cs="Times New Roman"/>
                <w:sz w:val="28"/>
                <w:szCs w:val="28"/>
              </w:rPr>
              <w:t>Приложение:</w:t>
            </w:r>
          </w:p>
        </w:tc>
        <w:tc>
          <w:tcPr>
            <w:tcW w:w="7365" w:type="dxa"/>
          </w:tcPr>
          <w:p w14:paraId="05029409" w14:textId="2F2ABE9A" w:rsidR="00FD5B9C" w:rsidRPr="009A454F" w:rsidRDefault="009A454F" w:rsidP="009A454F">
            <w:pPr>
              <w:rPr>
                <w:rFonts w:ascii="Times New Roman" w:hAnsi="Times New Roman" w:cs="Times New Roman"/>
                <w:sz w:val="28"/>
                <w:szCs w:val="28"/>
              </w:rPr>
            </w:pPr>
            <w:r>
              <w:rPr>
                <w:rFonts w:ascii="Times New Roman" w:hAnsi="Times New Roman" w:cs="Times New Roman"/>
                <w:sz w:val="28"/>
                <w:szCs w:val="28"/>
              </w:rPr>
              <w:t>на 5 л. в 1 экз.</w:t>
            </w:r>
          </w:p>
        </w:tc>
      </w:tr>
    </w:tbl>
    <w:p w14:paraId="0A226707" w14:textId="3705F386" w:rsidR="00764E42" w:rsidRPr="00764E42" w:rsidRDefault="00764E42" w:rsidP="009A454F">
      <w:pPr>
        <w:spacing w:after="0"/>
        <w:rPr>
          <w:rFonts w:ascii="Times New Roman" w:hAnsi="Times New Roman" w:cs="Times New Roman"/>
          <w:sz w:val="28"/>
          <w:szCs w:val="28"/>
        </w:rPr>
      </w:pPr>
    </w:p>
    <w:p w14:paraId="2FC4F788" w14:textId="3258D9B3" w:rsidR="00764E42" w:rsidRPr="00764E42" w:rsidRDefault="00764E42" w:rsidP="009A454F">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583FF5" w14:paraId="44B5DACC" w14:textId="77777777" w:rsidTr="00583FF5">
        <w:tc>
          <w:tcPr>
            <w:tcW w:w="2500" w:type="pct"/>
          </w:tcPr>
          <w:p w14:paraId="78CCEC94" w14:textId="77777777" w:rsidR="00583FF5" w:rsidRDefault="00583FF5" w:rsidP="00583FF5">
            <w:pPr>
              <w:rPr>
                <w:rFonts w:ascii="Times New Roman" w:hAnsi="Times New Roman" w:cs="Times New Roman"/>
                <w:sz w:val="28"/>
                <w:szCs w:val="28"/>
              </w:rPr>
            </w:pPr>
            <w:r>
              <w:rPr>
                <w:rFonts w:ascii="Times New Roman" w:hAnsi="Times New Roman" w:cs="Times New Roman"/>
                <w:sz w:val="28"/>
                <w:szCs w:val="28"/>
              </w:rPr>
              <w:t>Глава</w:t>
            </w:r>
          </w:p>
          <w:p w14:paraId="76BEB8F9" w14:textId="0351F7B3" w:rsidR="00583FF5" w:rsidRDefault="00583FF5" w:rsidP="00583FF5">
            <w:pPr>
              <w:rPr>
                <w:rFonts w:ascii="Times New Roman" w:hAnsi="Times New Roman" w:cs="Times New Roman"/>
                <w:sz w:val="28"/>
                <w:szCs w:val="28"/>
              </w:rPr>
            </w:pPr>
            <w:r>
              <w:rPr>
                <w:rFonts w:ascii="Times New Roman" w:hAnsi="Times New Roman" w:cs="Times New Roman"/>
                <w:sz w:val="28"/>
                <w:szCs w:val="28"/>
              </w:rPr>
              <w:t>Возовского сельсовета</w:t>
            </w:r>
          </w:p>
        </w:tc>
        <w:tc>
          <w:tcPr>
            <w:tcW w:w="2500" w:type="pct"/>
          </w:tcPr>
          <w:p w14:paraId="623233F9" w14:textId="77777777" w:rsidR="00583FF5" w:rsidRDefault="00583FF5" w:rsidP="00583FF5">
            <w:pPr>
              <w:jc w:val="right"/>
              <w:rPr>
                <w:rFonts w:ascii="Times New Roman" w:hAnsi="Times New Roman" w:cs="Times New Roman"/>
                <w:sz w:val="28"/>
                <w:szCs w:val="28"/>
              </w:rPr>
            </w:pPr>
          </w:p>
          <w:p w14:paraId="0DCB20CC" w14:textId="03B56D63" w:rsidR="00583FF5" w:rsidRDefault="00583FF5" w:rsidP="00583FF5">
            <w:pPr>
              <w:jc w:val="right"/>
              <w:rPr>
                <w:rFonts w:ascii="Times New Roman" w:hAnsi="Times New Roman" w:cs="Times New Roman"/>
                <w:sz w:val="28"/>
                <w:szCs w:val="28"/>
              </w:rPr>
            </w:pPr>
            <w:r>
              <w:rPr>
                <w:rFonts w:ascii="Times New Roman" w:hAnsi="Times New Roman" w:cs="Times New Roman"/>
                <w:sz w:val="28"/>
                <w:szCs w:val="28"/>
              </w:rPr>
              <w:t>А.М.Вялых</w:t>
            </w:r>
          </w:p>
        </w:tc>
      </w:tr>
    </w:tbl>
    <w:p w14:paraId="15A471D6" w14:textId="60AFCEFF" w:rsidR="00764E42" w:rsidRPr="00764E42" w:rsidRDefault="00764E42" w:rsidP="00764E42">
      <w:pPr>
        <w:jc w:val="center"/>
        <w:rPr>
          <w:rFonts w:ascii="Times New Roman" w:hAnsi="Times New Roman" w:cs="Times New Roman"/>
          <w:sz w:val="28"/>
          <w:szCs w:val="28"/>
        </w:rPr>
      </w:pPr>
    </w:p>
    <w:p w14:paraId="53A4E593" w14:textId="7808298A" w:rsidR="00764E42" w:rsidRPr="00764E42" w:rsidRDefault="00764E42" w:rsidP="00764E42">
      <w:pPr>
        <w:rPr>
          <w:rFonts w:ascii="Times New Roman" w:hAnsi="Times New Roman" w:cs="Times New Roman"/>
          <w:sz w:val="28"/>
          <w:szCs w:val="28"/>
        </w:rPr>
      </w:pPr>
    </w:p>
    <w:p w14:paraId="6C2E9DF9" w14:textId="536F49A0" w:rsidR="00764E42" w:rsidRPr="00764E42" w:rsidRDefault="00764E42" w:rsidP="00764E42">
      <w:pPr>
        <w:rPr>
          <w:rFonts w:ascii="Times New Roman" w:hAnsi="Times New Roman" w:cs="Times New Roman"/>
          <w:sz w:val="28"/>
          <w:szCs w:val="28"/>
        </w:rPr>
      </w:pPr>
    </w:p>
    <w:p w14:paraId="6F6855D1" w14:textId="10B112D6" w:rsidR="00764E42" w:rsidRPr="00764E42" w:rsidRDefault="00764E42" w:rsidP="00764E42">
      <w:pPr>
        <w:rPr>
          <w:rFonts w:ascii="Times New Roman" w:hAnsi="Times New Roman" w:cs="Times New Roman"/>
          <w:sz w:val="28"/>
          <w:szCs w:val="28"/>
        </w:rPr>
      </w:pPr>
    </w:p>
    <w:p w14:paraId="6B6A694F" w14:textId="62B2B876" w:rsidR="00864B5E" w:rsidRDefault="00864B5E" w:rsidP="00764E42">
      <w:pPr>
        <w:rPr>
          <w:rFonts w:ascii="Times New Roman" w:hAnsi="Times New Roman" w:cs="Times New Roman"/>
          <w:sz w:val="28"/>
          <w:szCs w:val="28"/>
        </w:rPr>
      </w:pPr>
    </w:p>
    <w:p w14:paraId="69A134F4" w14:textId="73392460" w:rsidR="00583FF5" w:rsidRDefault="00864B5E">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3"/>
        <w:gridCol w:w="461"/>
        <w:gridCol w:w="1842"/>
        <w:gridCol w:w="426"/>
        <w:gridCol w:w="1275"/>
      </w:tblGrid>
      <w:tr w:rsidR="00583FF5" w14:paraId="3A1EB684" w14:textId="77777777" w:rsidTr="00583FF5">
        <w:tc>
          <w:tcPr>
            <w:tcW w:w="5063" w:type="dxa"/>
          </w:tcPr>
          <w:p w14:paraId="640A8673" w14:textId="77777777" w:rsidR="00583FF5" w:rsidRDefault="00583FF5" w:rsidP="00764E42">
            <w:pPr>
              <w:rPr>
                <w:rFonts w:ascii="Times New Roman" w:hAnsi="Times New Roman" w:cs="Times New Roman"/>
                <w:sz w:val="28"/>
                <w:szCs w:val="28"/>
              </w:rPr>
            </w:pPr>
            <w:bookmarkStart w:id="0" w:name="_Hlk155690499"/>
          </w:p>
        </w:tc>
        <w:tc>
          <w:tcPr>
            <w:tcW w:w="4004" w:type="dxa"/>
            <w:gridSpan w:val="4"/>
          </w:tcPr>
          <w:p w14:paraId="3B624119" w14:textId="77777777" w:rsidR="00583FF5" w:rsidRDefault="00583FF5" w:rsidP="00583FF5">
            <w:pPr>
              <w:jc w:val="center"/>
              <w:rPr>
                <w:rFonts w:ascii="Times New Roman" w:hAnsi="Times New Roman" w:cs="Times New Roman"/>
                <w:sz w:val="28"/>
                <w:szCs w:val="28"/>
              </w:rPr>
            </w:pPr>
            <w:r>
              <w:rPr>
                <w:rFonts w:ascii="Times New Roman" w:hAnsi="Times New Roman" w:cs="Times New Roman"/>
                <w:sz w:val="28"/>
                <w:szCs w:val="28"/>
              </w:rPr>
              <w:t>УТВЕРЖДЕНО</w:t>
            </w:r>
          </w:p>
          <w:p w14:paraId="02D4D5E7" w14:textId="638178A8" w:rsidR="00583FF5" w:rsidRDefault="009023F6" w:rsidP="00583FF5">
            <w:pPr>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583FF5">
              <w:rPr>
                <w:rFonts w:ascii="Times New Roman" w:hAnsi="Times New Roman" w:cs="Times New Roman"/>
                <w:sz w:val="28"/>
                <w:szCs w:val="28"/>
              </w:rPr>
              <w:t xml:space="preserve"> Администрации Возовского сельсовета</w:t>
            </w:r>
          </w:p>
        </w:tc>
      </w:tr>
      <w:tr w:rsidR="00583FF5" w14:paraId="5FC6A1E4" w14:textId="50F6CEBC" w:rsidTr="00583FF5">
        <w:tc>
          <w:tcPr>
            <w:tcW w:w="5063" w:type="dxa"/>
          </w:tcPr>
          <w:p w14:paraId="5BEBD8E2" w14:textId="77777777" w:rsidR="00583FF5" w:rsidRDefault="00583FF5" w:rsidP="00764E42">
            <w:pPr>
              <w:rPr>
                <w:rFonts w:ascii="Times New Roman" w:hAnsi="Times New Roman" w:cs="Times New Roman"/>
                <w:sz w:val="28"/>
                <w:szCs w:val="28"/>
              </w:rPr>
            </w:pPr>
          </w:p>
        </w:tc>
        <w:tc>
          <w:tcPr>
            <w:tcW w:w="461" w:type="dxa"/>
          </w:tcPr>
          <w:p w14:paraId="01EC42AD" w14:textId="5F528DDB" w:rsidR="00583FF5" w:rsidRDefault="00583FF5" w:rsidP="00583FF5">
            <w:pPr>
              <w:jc w:val="both"/>
              <w:rPr>
                <w:rFonts w:ascii="Times New Roman" w:hAnsi="Times New Roman" w:cs="Times New Roman"/>
                <w:sz w:val="28"/>
                <w:szCs w:val="28"/>
              </w:rPr>
            </w:pPr>
            <w:r>
              <w:rPr>
                <w:rFonts w:ascii="Times New Roman" w:hAnsi="Times New Roman" w:cs="Times New Roman"/>
                <w:sz w:val="28"/>
                <w:szCs w:val="28"/>
              </w:rPr>
              <w:t xml:space="preserve"> от</w:t>
            </w:r>
          </w:p>
        </w:tc>
        <w:tc>
          <w:tcPr>
            <w:tcW w:w="1842" w:type="dxa"/>
            <w:tcBorders>
              <w:bottom w:val="single" w:sz="4" w:space="0" w:color="auto"/>
            </w:tcBorders>
          </w:tcPr>
          <w:p w14:paraId="632BE8B9" w14:textId="4886734F" w:rsidR="00583FF5" w:rsidRPr="00347A6D" w:rsidRDefault="009A454F" w:rsidP="006D5F37">
            <w:pPr>
              <w:jc w:val="center"/>
              <w:rPr>
                <w:rFonts w:ascii="Любава" w:hAnsi="Любава" w:cs="Times New Roman"/>
                <w:sz w:val="28"/>
                <w:szCs w:val="28"/>
              </w:rPr>
            </w:pPr>
            <w:r>
              <w:rPr>
                <w:rFonts w:ascii="Любава" w:hAnsi="Любава" w:cs="Times New Roman"/>
                <w:sz w:val="28"/>
                <w:szCs w:val="28"/>
              </w:rPr>
              <w:t>24.10.2024</w:t>
            </w:r>
          </w:p>
        </w:tc>
        <w:tc>
          <w:tcPr>
            <w:tcW w:w="426" w:type="dxa"/>
          </w:tcPr>
          <w:p w14:paraId="72E0486C" w14:textId="72CB7B07" w:rsidR="00583FF5" w:rsidRDefault="00583FF5" w:rsidP="00583FF5">
            <w:pPr>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bottom w:val="single" w:sz="4" w:space="0" w:color="auto"/>
            </w:tcBorders>
          </w:tcPr>
          <w:p w14:paraId="2765E01C" w14:textId="1DED439A" w:rsidR="00583FF5" w:rsidRPr="00347A6D" w:rsidRDefault="009A454F" w:rsidP="00583FF5">
            <w:pPr>
              <w:jc w:val="center"/>
              <w:rPr>
                <w:rFonts w:ascii="Любава" w:hAnsi="Любава" w:cs="Times New Roman"/>
                <w:sz w:val="28"/>
                <w:szCs w:val="28"/>
              </w:rPr>
            </w:pPr>
            <w:r>
              <w:rPr>
                <w:rFonts w:ascii="Любава" w:hAnsi="Любава" w:cs="Times New Roman"/>
                <w:sz w:val="28"/>
                <w:szCs w:val="28"/>
              </w:rPr>
              <w:t>43</w:t>
            </w:r>
          </w:p>
        </w:tc>
      </w:tr>
    </w:tbl>
    <w:bookmarkEnd w:id="0"/>
    <w:p w14:paraId="29316857" w14:textId="77777777" w:rsidR="007378DB" w:rsidRPr="007378DB" w:rsidRDefault="007378DB" w:rsidP="007378DB">
      <w:pPr>
        <w:spacing w:after="0" w:line="240" w:lineRule="auto"/>
        <w:rPr>
          <w:rFonts w:ascii="Calibri" w:eastAsia="Calibri" w:hAnsi="Calibri" w:cs="Calibri"/>
          <w:sz w:val="24"/>
          <w:szCs w:val="24"/>
        </w:rPr>
      </w:pPr>
      <w:r w:rsidRPr="007378DB">
        <w:rPr>
          <w:rFonts w:ascii="Calibri" w:eastAsia="Calibri" w:hAnsi="Calibri" w:cs="Calibri"/>
          <w:sz w:val="24"/>
          <w:szCs w:val="24"/>
        </w:rPr>
        <w:t> </w:t>
      </w:r>
    </w:p>
    <w:p w14:paraId="677CA0CD" w14:textId="43F96771" w:rsidR="007378DB" w:rsidRPr="007378DB" w:rsidRDefault="009A454F" w:rsidP="009A454F">
      <w:pPr>
        <w:spacing w:after="0" w:line="240" w:lineRule="auto"/>
        <w:jc w:val="center"/>
        <w:rPr>
          <w:rFonts w:ascii="Times New Roman" w:eastAsia="Calibri" w:hAnsi="Times New Roman" w:cs="Times New Roman"/>
          <w:b/>
          <w:bCs/>
          <w:sz w:val="28"/>
          <w:szCs w:val="28"/>
        </w:rPr>
      </w:pPr>
      <w:r w:rsidRPr="009A454F">
        <w:rPr>
          <w:rFonts w:ascii="Times New Roman" w:eastAsia="Calibri" w:hAnsi="Times New Roman" w:cs="Times New Roman"/>
          <w:b/>
          <w:bCs/>
          <w:sz w:val="24"/>
          <w:szCs w:val="24"/>
        </w:rPr>
        <w:t>ПОРЯДОК</w:t>
      </w:r>
    </w:p>
    <w:p w14:paraId="3331D874" w14:textId="77777777" w:rsidR="007378DB" w:rsidRPr="007378DB" w:rsidRDefault="007378DB" w:rsidP="007378DB">
      <w:pPr>
        <w:spacing w:after="0" w:line="240" w:lineRule="auto"/>
        <w:jc w:val="center"/>
        <w:rPr>
          <w:rFonts w:ascii="Times New Roman" w:eastAsia="Calibri" w:hAnsi="Times New Roman" w:cs="Times New Roman"/>
          <w:b/>
          <w:bCs/>
          <w:sz w:val="28"/>
          <w:szCs w:val="28"/>
        </w:rPr>
      </w:pPr>
      <w:r w:rsidRPr="007378DB">
        <w:rPr>
          <w:rFonts w:ascii="Times New Roman" w:eastAsia="Calibri" w:hAnsi="Times New Roman" w:cs="Times New Roman"/>
          <w:b/>
          <w:bCs/>
          <w:sz w:val="28"/>
          <w:szCs w:val="28"/>
        </w:rPr>
        <w:t>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а также органов местного самоуправления</w:t>
      </w:r>
    </w:p>
    <w:p w14:paraId="142F2809" w14:textId="439AE31B" w:rsidR="007378DB" w:rsidRPr="007378DB" w:rsidRDefault="007378DB" w:rsidP="009A454F">
      <w:pPr>
        <w:spacing w:after="0" w:line="240" w:lineRule="auto"/>
        <w:rPr>
          <w:rFonts w:ascii="Times New Roman" w:eastAsia="Calibri" w:hAnsi="Times New Roman" w:cs="Times New Roman"/>
          <w:sz w:val="32"/>
          <w:szCs w:val="32"/>
        </w:rPr>
      </w:pPr>
      <w:r w:rsidRPr="007378DB">
        <w:rPr>
          <w:rFonts w:ascii="Times New Roman" w:eastAsia="Calibri" w:hAnsi="Times New Roman" w:cs="Times New Roman"/>
          <w:sz w:val="28"/>
          <w:szCs w:val="28"/>
        </w:rPr>
        <w:t> </w:t>
      </w:r>
    </w:p>
    <w:p w14:paraId="701FAE5E" w14:textId="7BA24A19"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1.Порядок ликвидации аварийных ситуаций в системах теплоснабжения с учетом взаимодействия тепло-, электро-, топливо- и водоснабжающих организаций , потребителей тепловой энергии, а также органов местного самоуправления (далее - Порядок) разработан в целях координации деятельности администрации Возовского сельсовета  (далее - администрация), ресурсоснабжающих организаций, Управляющих организаций при решении вопросов, связанных с ликвидацией аварийных ситуаций на системах жизнеобеспечения населения Возовского сельсовета.</w:t>
      </w:r>
    </w:p>
    <w:p w14:paraId="0A7148D5" w14:textId="1C019320"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 Настоящий Порядок обязателен для исполнения исполнителями и потребителями коммунальных услуг, ресурсоснабжающими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на территории Возовского сельсовета.</w:t>
      </w:r>
    </w:p>
    <w:p w14:paraId="3703D072"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3. В настоящем Порядке используются следующие основные понятия:</w:t>
      </w:r>
    </w:p>
    <w:p w14:paraId="286080AE"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14:paraId="19354FD5"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«исполнитель»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2D444FD5"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30B773B9"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08DF55C7"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«управляющая организация» - юридическое лицо, независимо от организационно-правовой формы, а также индивидуальный </w:t>
      </w:r>
      <w:r w:rsidRPr="007378DB">
        <w:rPr>
          <w:rFonts w:ascii="Times New Roman" w:eastAsia="Calibri" w:hAnsi="Times New Roman" w:cs="Times New Roman"/>
          <w:sz w:val="28"/>
          <w:szCs w:val="28"/>
        </w:rPr>
        <w:lastRenderedPageBreak/>
        <w:t>предприниматель, управляющие многоквартирным домом на основании договора управления многоквартирным домом;</w:t>
      </w:r>
    </w:p>
    <w:p w14:paraId="7AEA7766" w14:textId="0375F7CA" w:rsidR="007378DB" w:rsidRPr="009A454F"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5FAFA698" w14:textId="77777777" w:rsidR="009A454F" w:rsidRPr="007378DB" w:rsidRDefault="009A454F" w:rsidP="007378DB">
      <w:pPr>
        <w:spacing w:after="0" w:line="240" w:lineRule="auto"/>
        <w:jc w:val="both"/>
        <w:rPr>
          <w:rFonts w:ascii="Times New Roman" w:eastAsia="Calibri" w:hAnsi="Times New Roman" w:cs="Times New Roman"/>
          <w:sz w:val="28"/>
          <w:szCs w:val="28"/>
        </w:rPr>
      </w:pPr>
    </w:p>
    <w:p w14:paraId="0FF38888"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14:paraId="0CC98248"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4. Авариями в тепловых сетях считаются:</w:t>
      </w:r>
    </w:p>
    <w:p w14:paraId="2997B277"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3BA63C73"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14:paraId="7369CA9C"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5. Авариями в водопроводных сетях считаются:</w:t>
      </w:r>
    </w:p>
    <w:p w14:paraId="3C8EC3C6"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p>
    <w:p w14:paraId="4BF95B92"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383AC54F"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6. Авариями в электрических сетях считаются:</w:t>
      </w:r>
    </w:p>
    <w:p w14:paraId="41B0364D"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w:t>
      </w:r>
    </w:p>
    <w:p w14:paraId="201FF035"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w:t>
      </w:r>
    </w:p>
    <w:p w14:paraId="044ED8A1"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неисправности оборудования и линий электропередач, вызвавшие перерыв электроснабжения:</w:t>
      </w:r>
    </w:p>
    <w:p w14:paraId="5FD954E1"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одного и более потребителей первой категории, превышающий время действия устройств АПВ или АВР электроснабжающей организации (при несоответствии схемы питания потребителей первой категории </w:t>
      </w:r>
      <w:r w:rsidRPr="007378DB">
        <w:rPr>
          <w:rFonts w:ascii="Times New Roman" w:eastAsia="Calibri" w:hAnsi="Times New Roman" w:cs="Times New Roman"/>
          <w:sz w:val="28"/>
          <w:szCs w:val="28"/>
        </w:rPr>
        <w:lastRenderedPageBreak/>
        <w:t>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2F9A2504"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14:paraId="478AC5CC"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14:paraId="31D2F78E"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7. Авариями в многоквартирных жилых домах, находящихся на обслуживании управляющей организации оказывающих услуги и (или) выполняющих работы по содержанию и ремонту общего имущества многоквартирного жилого дома считаются:</w:t>
      </w:r>
    </w:p>
    <w:p w14:paraId="056FD144"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2DBBC68A"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17BC75C0"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14:paraId="33FE0385"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8. Основной задачей администрации, организаций жилищно-коммунального комплекса является организация обеспечения устойчивого тепло-,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32D9C4B5"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9.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14:paraId="675C20DA" w14:textId="57B5FC70"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10. Порядок взаимодействие диспетчерских служб организаций жилищно-коммунального комплекса и администрации Возовского сельсовета определяется в соответствии с действующим законодательством.</w:t>
      </w:r>
    </w:p>
    <w:p w14:paraId="546547E0"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11. Взаимоотношения ресурсоснабжающих организаций с исполнителями коммунальных услуг и потребителями определяются </w:t>
      </w:r>
      <w:r w:rsidRPr="007378DB">
        <w:rPr>
          <w:rFonts w:ascii="Times New Roman" w:eastAsia="Calibri" w:hAnsi="Times New Roman" w:cs="Times New Roman"/>
          <w:sz w:val="28"/>
          <w:szCs w:val="28"/>
        </w:rPr>
        <w:lastRenderedPageBreak/>
        <w:t>заключенными между ними договорами в соответствии с Постановлением Правительства РФ от 14 февраля 2012 г. №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энергоснабжающей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4C833FCE"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12. Исполнители коммунальных услуг и потребители должны обеспечивать:</w:t>
      </w:r>
    </w:p>
    <w:p w14:paraId="62339D19"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источниках энергоснабжения;</w:t>
      </w:r>
    </w:p>
    <w:p w14:paraId="711EAB0F"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14:paraId="40955CA1"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13.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Возовского сельсовета,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3D0F61D5"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14.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Возовского сельсовета   и постоянно действующую Комиссию по предупреждению и ликвидации чрезвычайных ситуаций и обеспечению пожарной безопасности Возовского сельсовета.</w:t>
      </w:r>
    </w:p>
    <w:p w14:paraId="1228FDF3"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15.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14:paraId="49A31763"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16.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w:t>
      </w:r>
      <w:r w:rsidRPr="007378DB">
        <w:rPr>
          <w:rFonts w:ascii="Times New Roman" w:eastAsia="Calibri" w:hAnsi="Times New Roman" w:cs="Times New Roman"/>
          <w:sz w:val="28"/>
          <w:szCs w:val="28"/>
        </w:rPr>
        <w:lastRenderedPageBreak/>
        <w:t>сетей и сооружений, строительстве и ремонте дорожных покрытий и благоустройстве территорий.</w:t>
      </w:r>
    </w:p>
    <w:p w14:paraId="10C50F14"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17.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органом местного самоуправления.</w:t>
      </w:r>
    </w:p>
    <w:p w14:paraId="72E02B22"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18.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1CE3B263"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19. Администрация Возовского </w:t>
      </w:r>
      <w:proofErr w:type="gramStart"/>
      <w:r w:rsidRPr="007378DB">
        <w:rPr>
          <w:rFonts w:ascii="Times New Roman" w:eastAsia="Calibri" w:hAnsi="Times New Roman" w:cs="Times New Roman"/>
          <w:sz w:val="28"/>
          <w:szCs w:val="28"/>
        </w:rPr>
        <w:t>сельсовета  и</w:t>
      </w:r>
      <w:proofErr w:type="gramEnd"/>
      <w:r w:rsidRPr="007378DB">
        <w:rPr>
          <w:rFonts w:ascii="Times New Roman" w:eastAsia="Calibri" w:hAnsi="Times New Roman" w:cs="Times New Roman"/>
          <w:sz w:val="28"/>
          <w:szCs w:val="28"/>
        </w:rPr>
        <w:t xml:space="preserve">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14:paraId="663F3D54"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20. Собственники земельных участков, по которым проходят инженерные коммуникации, обязаны:</w:t>
      </w:r>
    </w:p>
    <w:p w14:paraId="2320B6A7"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390BF72A"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1B15DF93"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312ED1A9"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6C2E1044"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3E32F2AB"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21.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14:paraId="43946E9A"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lastRenderedPageBreak/>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3063D3AD"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незамедлительно информировать о всех происшествиях, связанных с повреждением инженерных коммуникаций, администрацию Возовского сельсовета.</w:t>
      </w:r>
    </w:p>
    <w:p w14:paraId="00BC6380"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22.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5641DC32"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14:paraId="37A95AEF"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23.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77124FEC"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24. Потребители тепла по надежности теплоснабжения делятся на две категории:</w:t>
      </w:r>
    </w:p>
    <w:p w14:paraId="14910D6B"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14:paraId="1BBC7EF1"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ко второй категории - остальные потребители энергоресурсов.</w:t>
      </w:r>
    </w:p>
    <w:p w14:paraId="295E9874"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25. Источники энергоснабжения по надежности отпуска ресурсов потребителям делятся на две категории:</w:t>
      </w:r>
    </w:p>
    <w:p w14:paraId="2D0B56C2"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14:paraId="270C284B"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ко второй категории - остальные источники энергоресурсов.</w:t>
      </w:r>
    </w:p>
    <w:p w14:paraId="18729A98"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xml:space="preserve">       26. 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14:paraId="7FA1686C" w14:textId="77777777" w:rsidR="007378DB" w:rsidRPr="007378DB" w:rsidRDefault="007378DB" w:rsidP="007378DB">
      <w:pPr>
        <w:spacing w:after="0" w:line="240" w:lineRule="auto"/>
        <w:jc w:val="both"/>
        <w:rPr>
          <w:rFonts w:ascii="Times New Roman" w:eastAsia="Calibri" w:hAnsi="Times New Roman" w:cs="Times New Roman"/>
          <w:sz w:val="28"/>
          <w:szCs w:val="28"/>
        </w:rPr>
      </w:pPr>
      <w:r w:rsidRPr="007378DB">
        <w:rPr>
          <w:rFonts w:ascii="Times New Roman" w:eastAsia="Calibri" w:hAnsi="Times New Roman" w:cs="Times New Roman"/>
          <w:sz w:val="28"/>
          <w:szCs w:val="28"/>
        </w:rPr>
        <w:t> </w:t>
      </w:r>
    </w:p>
    <w:p w14:paraId="3EDC146B" w14:textId="6E2FE1B4" w:rsidR="00764E42" w:rsidRPr="009A454F" w:rsidRDefault="00764E42" w:rsidP="00764E42">
      <w:pPr>
        <w:tabs>
          <w:tab w:val="left" w:pos="4990"/>
        </w:tabs>
        <w:rPr>
          <w:rFonts w:ascii="Times New Roman" w:hAnsi="Times New Roman" w:cs="Times New Roman"/>
          <w:sz w:val="28"/>
          <w:szCs w:val="28"/>
        </w:rPr>
      </w:pPr>
    </w:p>
    <w:sectPr w:rsidR="00764E42" w:rsidRPr="009A454F" w:rsidSect="00764E42">
      <w:headerReference w:type="default" r:id="rId7"/>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67C3" w14:textId="77777777" w:rsidR="000B4391" w:rsidRDefault="000B4391" w:rsidP="00764E42">
      <w:pPr>
        <w:spacing w:after="0" w:line="240" w:lineRule="auto"/>
      </w:pPr>
      <w:r>
        <w:separator/>
      </w:r>
    </w:p>
  </w:endnote>
  <w:endnote w:type="continuationSeparator" w:id="0">
    <w:p w14:paraId="6F1B4CCA" w14:textId="77777777" w:rsidR="000B4391" w:rsidRDefault="000B4391" w:rsidP="0076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Любава">
    <w:panose1 w:val="02000500000000000000"/>
    <w:charset w:val="CC"/>
    <w:family w:val="auto"/>
    <w:pitch w:val="variable"/>
    <w:sig w:usb0="800002A7" w:usb1="5000004A"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827F" w14:textId="77777777" w:rsidR="000B4391" w:rsidRDefault="000B4391" w:rsidP="00764E42">
      <w:pPr>
        <w:spacing w:after="0" w:line="240" w:lineRule="auto"/>
      </w:pPr>
      <w:r>
        <w:separator/>
      </w:r>
    </w:p>
  </w:footnote>
  <w:footnote w:type="continuationSeparator" w:id="0">
    <w:p w14:paraId="32CA4E7F" w14:textId="77777777" w:rsidR="000B4391" w:rsidRDefault="000B4391" w:rsidP="0076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28B1" w14:textId="634AEC69" w:rsidR="00764E42" w:rsidRDefault="00764E42" w:rsidP="009A454F">
    <w:pPr>
      <w:pStyle w:val="a4"/>
    </w:pPr>
  </w:p>
  <w:p w14:paraId="58EF75DA" w14:textId="77777777" w:rsidR="00764E42" w:rsidRDefault="00764E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63B"/>
    <w:multiLevelType w:val="hybridMultilevel"/>
    <w:tmpl w:val="04F2F6BE"/>
    <w:lvl w:ilvl="0" w:tplc="092A0AD0">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71989"/>
    <w:multiLevelType w:val="hybridMultilevel"/>
    <w:tmpl w:val="BA9CA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86D92"/>
    <w:multiLevelType w:val="hybridMultilevel"/>
    <w:tmpl w:val="93DA9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FD1173D"/>
    <w:multiLevelType w:val="hybridMultilevel"/>
    <w:tmpl w:val="D1D8FC3C"/>
    <w:lvl w:ilvl="0" w:tplc="6DE6B276">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56B08EE"/>
    <w:multiLevelType w:val="hybridMultilevel"/>
    <w:tmpl w:val="B6C886D6"/>
    <w:lvl w:ilvl="0" w:tplc="A1B401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AB3FCE"/>
    <w:multiLevelType w:val="hybridMultilevel"/>
    <w:tmpl w:val="49C0BFC4"/>
    <w:lvl w:ilvl="0" w:tplc="1EEA676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C223D8"/>
    <w:multiLevelType w:val="hybridMultilevel"/>
    <w:tmpl w:val="97C6293A"/>
    <w:lvl w:ilvl="0" w:tplc="61FA1CD0">
      <w:start w:val="1"/>
      <w:numFmt w:val="decimal"/>
      <w:suff w:val="space"/>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9C0592"/>
    <w:multiLevelType w:val="hybridMultilevel"/>
    <w:tmpl w:val="233C149C"/>
    <w:lvl w:ilvl="0" w:tplc="FFA88480">
      <w:start w:val="1"/>
      <w:numFmt w:val="decimal"/>
      <w:suff w:val="space"/>
      <w:lvlText w:val="4.%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BC1077"/>
    <w:multiLevelType w:val="hybridMultilevel"/>
    <w:tmpl w:val="7CA084B2"/>
    <w:lvl w:ilvl="0" w:tplc="D64839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F24705"/>
    <w:multiLevelType w:val="hybridMultilevel"/>
    <w:tmpl w:val="9158707C"/>
    <w:lvl w:ilvl="0" w:tplc="7384113C">
      <w:start w:val="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6646A9"/>
    <w:multiLevelType w:val="hybridMultilevel"/>
    <w:tmpl w:val="5CB01F6C"/>
    <w:lvl w:ilvl="0" w:tplc="BD96A42A">
      <w:start w:val="1"/>
      <w:numFmt w:val="decimal"/>
      <w:suff w:val="space"/>
      <w:lvlText w:val="3.%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5272552"/>
    <w:multiLevelType w:val="hybridMultilevel"/>
    <w:tmpl w:val="C5CC9D76"/>
    <w:lvl w:ilvl="0" w:tplc="5E520E1E">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D813E3"/>
    <w:multiLevelType w:val="hybridMultilevel"/>
    <w:tmpl w:val="27C04954"/>
    <w:lvl w:ilvl="0" w:tplc="0A3AB66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 w:numId="8">
    <w:abstractNumId w:val="10"/>
  </w:num>
  <w:num w:numId="9">
    <w:abstractNumId w:val="12"/>
  </w:num>
  <w:num w:numId="10">
    <w:abstractNumId w:val="1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C7"/>
    <w:rsid w:val="00044CDC"/>
    <w:rsid w:val="00093BE6"/>
    <w:rsid w:val="000A3C5B"/>
    <w:rsid w:val="000B4391"/>
    <w:rsid w:val="00347A6D"/>
    <w:rsid w:val="005034D1"/>
    <w:rsid w:val="00583FF5"/>
    <w:rsid w:val="006A3A75"/>
    <w:rsid w:val="006A5F71"/>
    <w:rsid w:val="006D5F37"/>
    <w:rsid w:val="00715257"/>
    <w:rsid w:val="007378DB"/>
    <w:rsid w:val="007605D3"/>
    <w:rsid w:val="00764E42"/>
    <w:rsid w:val="00864B5E"/>
    <w:rsid w:val="009023F6"/>
    <w:rsid w:val="00947B21"/>
    <w:rsid w:val="009A454F"/>
    <w:rsid w:val="009E1C6C"/>
    <w:rsid w:val="00A24E38"/>
    <w:rsid w:val="00A33B98"/>
    <w:rsid w:val="00D64BE2"/>
    <w:rsid w:val="00DD366E"/>
    <w:rsid w:val="00DE522F"/>
    <w:rsid w:val="00EB0FBD"/>
    <w:rsid w:val="00EB7AAB"/>
    <w:rsid w:val="00F135C7"/>
    <w:rsid w:val="00FD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6A51"/>
  <w15:chartTrackingRefBased/>
  <w15:docId w15:val="{5FA8AB7B-F0F8-48CA-89ED-D14BBC4A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E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E42"/>
  </w:style>
  <w:style w:type="paragraph" w:styleId="a6">
    <w:name w:val="footer"/>
    <w:basedOn w:val="a"/>
    <w:link w:val="a7"/>
    <w:uiPriority w:val="99"/>
    <w:unhideWhenUsed/>
    <w:rsid w:val="00764E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E42"/>
  </w:style>
  <w:style w:type="paragraph" w:styleId="a8">
    <w:name w:val="List Paragraph"/>
    <w:basedOn w:val="a"/>
    <w:uiPriority w:val="34"/>
    <w:qFormat/>
    <w:rsid w:val="00FD5B9C"/>
    <w:pPr>
      <w:ind w:left="720"/>
      <w:contextualSpacing/>
    </w:pPr>
  </w:style>
  <w:style w:type="paragraph" w:styleId="a9">
    <w:name w:val="Normal (Web)"/>
    <w:basedOn w:val="a"/>
    <w:uiPriority w:val="99"/>
    <w:semiHidden/>
    <w:unhideWhenUsed/>
    <w:rsid w:val="007378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 Возовский</dc:creator>
  <cp:keywords/>
  <dc:description/>
  <cp:lastModifiedBy>сельсовет Возовский</cp:lastModifiedBy>
  <cp:revision>17</cp:revision>
  <cp:lastPrinted>2024-10-24T10:32:00Z</cp:lastPrinted>
  <dcterms:created xsi:type="dcterms:W3CDTF">2024-01-09T06:56:00Z</dcterms:created>
  <dcterms:modified xsi:type="dcterms:W3CDTF">2024-10-24T10:32:00Z</dcterms:modified>
</cp:coreProperties>
</file>